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3E1AB" w14:textId="77777777"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Coalition for the Upper South Platte (CUSP)</w:t>
      </w:r>
      <w:r>
        <w:rPr>
          <w:noProof/>
        </w:rPr>
        <w:drawing>
          <wp:anchor distT="0" distB="0" distL="0" distR="0" simplePos="0" relativeHeight="251658240" behindDoc="0" locked="0" layoutInCell="1" hidden="0" allowOverlap="1" wp14:anchorId="708143A8" wp14:editId="2A0D6D28">
            <wp:simplePos x="0" y="0"/>
            <wp:positionH relativeFrom="margin">
              <wp:posOffset>4495800</wp:posOffset>
            </wp:positionH>
            <wp:positionV relativeFrom="paragraph">
              <wp:posOffset>0</wp:posOffset>
            </wp:positionV>
            <wp:extent cx="1762125" cy="1795463"/>
            <wp:effectExtent l="0" t="0" r="0" b="0"/>
            <wp:wrapSquare wrapText="bothSides" distT="0" distB="0" distL="0" distR="0"/>
            <wp:docPr id="2" name="image4.jpg" descr="CUSPlogo copy hi resolutionjpeg.jpg"/>
            <wp:cNvGraphicFramePr/>
            <a:graphic xmlns:a="http://schemas.openxmlformats.org/drawingml/2006/main">
              <a:graphicData uri="http://schemas.openxmlformats.org/drawingml/2006/picture">
                <pic:pic xmlns:pic="http://schemas.openxmlformats.org/drawingml/2006/picture">
                  <pic:nvPicPr>
                    <pic:cNvPr id="0" name="image4.jpg" descr="CUSPlogo copy hi resolutionjpeg.jpg"/>
                    <pic:cNvPicPr preferRelativeResize="0"/>
                  </pic:nvPicPr>
                  <pic:blipFill>
                    <a:blip r:embed="rId7"/>
                    <a:srcRect/>
                    <a:stretch>
                      <a:fillRect/>
                    </a:stretch>
                  </pic:blipFill>
                  <pic:spPr>
                    <a:xfrm>
                      <a:off x="0" y="0"/>
                      <a:ext cx="1762125" cy="1795463"/>
                    </a:xfrm>
                    <a:prstGeom prst="rect">
                      <a:avLst/>
                    </a:prstGeom>
                    <a:ln/>
                  </pic:spPr>
                </pic:pic>
              </a:graphicData>
            </a:graphic>
          </wp:anchor>
        </w:drawing>
      </w:r>
    </w:p>
    <w:p w14:paraId="58852188" w14:textId="77777777" w:rsidR="00E973B2" w:rsidRDefault="0059104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0E7D0F">
        <w:rPr>
          <w:rFonts w:ascii="Times New Roman" w:eastAsia="Times New Roman" w:hAnsi="Times New Roman" w:cs="Times New Roman"/>
          <w:sz w:val="24"/>
          <w:szCs w:val="24"/>
        </w:rPr>
        <w:t xml:space="preserve"> Cherokee Avenue</w:t>
      </w:r>
    </w:p>
    <w:p w14:paraId="06643208" w14:textId="77777777"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Box 726</w:t>
      </w:r>
    </w:p>
    <w:p w14:paraId="4CE0054B" w14:textId="77777777"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Lake George, CO 80827</w:t>
      </w:r>
    </w:p>
    <w:p w14:paraId="4937E46A" w14:textId="77777777"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719-748-0033 (office)</w:t>
      </w:r>
    </w:p>
    <w:p w14:paraId="00428C01" w14:textId="77777777" w:rsidR="00E973B2" w:rsidRDefault="00E973B2">
      <w:pPr>
        <w:spacing w:line="240" w:lineRule="auto"/>
        <w:rPr>
          <w:rFonts w:ascii="Times New Roman" w:eastAsia="Times New Roman" w:hAnsi="Times New Roman" w:cs="Times New Roman"/>
          <w:sz w:val="24"/>
          <w:szCs w:val="24"/>
        </w:rPr>
      </w:pPr>
    </w:p>
    <w:p w14:paraId="1401BF82" w14:textId="640898D8" w:rsidR="00E973B2" w:rsidRDefault="001F7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Contract</w:t>
      </w:r>
      <w:r w:rsidR="000E7D0F">
        <w:rPr>
          <w:rFonts w:ascii="Times New Roman" w:eastAsia="Times New Roman" w:hAnsi="Times New Roman" w:cs="Times New Roman"/>
          <w:b/>
          <w:sz w:val="24"/>
          <w:szCs w:val="24"/>
        </w:rPr>
        <w:t xml:space="preserve"> Administrator:</w:t>
      </w:r>
    </w:p>
    <w:p w14:paraId="221C9A19" w14:textId="41C8F02C" w:rsidR="00995188" w:rsidRDefault="00581518" w:rsidP="009951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Chris Full</w:t>
      </w:r>
      <w:r w:rsidR="00BF7536">
        <w:rPr>
          <w:rFonts w:ascii="Times New Roman" w:eastAsia="Times New Roman" w:hAnsi="Times New Roman" w:cs="Times New Roman"/>
          <w:b/>
          <w:sz w:val="24"/>
          <w:szCs w:val="24"/>
        </w:rPr>
        <w:t>er</w:t>
      </w:r>
    </w:p>
    <w:p w14:paraId="3E5077F2" w14:textId="77777777" w:rsidR="00995188" w:rsidRDefault="00995188" w:rsidP="009951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Coalition for the Upper South Platte (CUSP)</w:t>
      </w:r>
    </w:p>
    <w:p w14:paraId="30165A2E" w14:textId="77777777" w:rsidR="00995188" w:rsidRDefault="00995188" w:rsidP="009951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 Cherokee Avenue</w:t>
      </w:r>
    </w:p>
    <w:p w14:paraId="648E5353" w14:textId="77777777" w:rsidR="00995188" w:rsidRDefault="00995188" w:rsidP="009951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Box 726</w:t>
      </w:r>
    </w:p>
    <w:p w14:paraId="431F9555" w14:textId="77777777" w:rsidR="00995188" w:rsidRDefault="00995188" w:rsidP="009951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Lake George, CO 80827</w:t>
      </w:r>
    </w:p>
    <w:p w14:paraId="2DB0B339" w14:textId="09668D7E" w:rsidR="00995188" w:rsidRDefault="000A5EA7" w:rsidP="00995188">
      <w:pPr>
        <w:spacing w:line="240" w:lineRule="auto"/>
        <w:rPr>
          <w:rFonts w:ascii="Times New Roman" w:eastAsia="Times New Roman" w:hAnsi="Times New Roman" w:cs="Times New Roman"/>
          <w:sz w:val="24"/>
          <w:szCs w:val="24"/>
        </w:rPr>
      </w:pPr>
      <w:hyperlink r:id="rId8" w:history="1">
        <w:r w:rsidR="00BF7536" w:rsidRPr="003817F1">
          <w:rPr>
            <w:rStyle w:val="Hyperlink"/>
            <w:rFonts w:ascii="Times New Roman" w:eastAsia="Times New Roman" w:hAnsi="Times New Roman" w:cs="Times New Roman"/>
            <w:sz w:val="24"/>
            <w:szCs w:val="24"/>
          </w:rPr>
          <w:t>chris@cusp.ws</w:t>
        </w:r>
      </w:hyperlink>
    </w:p>
    <w:p w14:paraId="6ED86746" w14:textId="4B9D8963" w:rsidR="00995188" w:rsidRDefault="00995188" w:rsidP="009951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w:t>
      </w:r>
      <w:r w:rsidR="00BF7536">
        <w:rPr>
          <w:rFonts w:ascii="Times New Roman" w:eastAsia="Times New Roman" w:hAnsi="Times New Roman" w:cs="Times New Roman"/>
          <w:sz w:val="24"/>
          <w:szCs w:val="24"/>
        </w:rPr>
        <w:t>748-0033</w:t>
      </w:r>
    </w:p>
    <w:p w14:paraId="7EFED2E6" w14:textId="77777777" w:rsidR="00E973B2" w:rsidRDefault="00E97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Times New Roman" w:hAnsi="Times New Roman" w:cs="Times New Roman"/>
          <w:sz w:val="24"/>
          <w:szCs w:val="24"/>
        </w:rPr>
      </w:pPr>
    </w:p>
    <w:p w14:paraId="10EDC61B" w14:textId="44199EFE" w:rsidR="00E973B2" w:rsidRDefault="000E7D0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Project </w:t>
      </w:r>
      <w:r w:rsidR="001F7345">
        <w:rPr>
          <w:rFonts w:ascii="Times New Roman" w:eastAsia="Times New Roman" w:hAnsi="Times New Roman" w:cs="Times New Roman"/>
          <w:b/>
          <w:sz w:val="24"/>
          <w:szCs w:val="24"/>
        </w:rPr>
        <w:t>Administrator</w:t>
      </w:r>
      <w:r>
        <w:rPr>
          <w:rFonts w:ascii="Times New Roman" w:eastAsia="Times New Roman" w:hAnsi="Times New Roman" w:cs="Times New Roman"/>
          <w:b/>
          <w:sz w:val="24"/>
          <w:szCs w:val="24"/>
        </w:rPr>
        <w:t>:</w:t>
      </w:r>
    </w:p>
    <w:p w14:paraId="0CD5B9BA" w14:textId="77777777" w:rsidR="00995188" w:rsidRDefault="0099518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Adrian Knight, Staff Forester</w:t>
      </w:r>
    </w:p>
    <w:p w14:paraId="7E42C5B8" w14:textId="77777777" w:rsidR="00995188" w:rsidRDefault="009951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Coalition for the Upper South Platte (CUSP)</w:t>
      </w:r>
    </w:p>
    <w:p w14:paraId="62A82A0A" w14:textId="77777777" w:rsidR="00995188" w:rsidRDefault="009951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 Cherokee Avenue</w:t>
      </w:r>
    </w:p>
    <w:p w14:paraId="6861A7C2" w14:textId="77777777" w:rsidR="00995188" w:rsidRDefault="009951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Box 726</w:t>
      </w:r>
    </w:p>
    <w:p w14:paraId="056DAD6C" w14:textId="77777777" w:rsidR="00995188" w:rsidRDefault="009951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Lake George, CO 80827</w:t>
      </w:r>
    </w:p>
    <w:p w14:paraId="5BA2C9F2" w14:textId="77777777" w:rsidR="00995188" w:rsidRDefault="000A5EA7">
      <w:pPr>
        <w:spacing w:line="240" w:lineRule="auto"/>
        <w:rPr>
          <w:rFonts w:ascii="Times New Roman" w:eastAsia="Times New Roman" w:hAnsi="Times New Roman" w:cs="Times New Roman"/>
          <w:color w:val="0000FF"/>
          <w:sz w:val="24"/>
          <w:szCs w:val="24"/>
        </w:rPr>
      </w:pPr>
      <w:hyperlink r:id="rId9" w:history="1">
        <w:r w:rsidR="00995188" w:rsidRPr="00995188">
          <w:rPr>
            <w:rStyle w:val="Hyperlink"/>
            <w:rFonts w:ascii="Times New Roman" w:eastAsia="Times New Roman" w:hAnsi="Times New Roman" w:cs="Times New Roman"/>
            <w:color w:val="0000FF"/>
            <w:sz w:val="24"/>
            <w:szCs w:val="24"/>
          </w:rPr>
          <w:t>adrian@cusp.ws</w:t>
        </w:r>
      </w:hyperlink>
    </w:p>
    <w:p w14:paraId="0F2A2E38" w14:textId="6A69001E" w:rsidR="00995188" w:rsidRPr="00995188" w:rsidRDefault="00995188">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719-</w:t>
      </w:r>
      <w:r w:rsidR="00BF7536">
        <w:rPr>
          <w:rFonts w:ascii="Times New Roman" w:eastAsia="Times New Roman" w:hAnsi="Times New Roman" w:cs="Times New Roman"/>
          <w:color w:val="auto"/>
          <w:sz w:val="24"/>
          <w:szCs w:val="24"/>
        </w:rPr>
        <w:t>640-6985</w:t>
      </w:r>
      <w:r>
        <w:rPr>
          <w:rFonts w:ascii="Times New Roman" w:eastAsia="Times New Roman" w:hAnsi="Times New Roman" w:cs="Times New Roman"/>
          <w:color w:val="auto"/>
          <w:sz w:val="24"/>
          <w:szCs w:val="24"/>
        </w:rPr>
        <w:t xml:space="preserve"> cell</w:t>
      </w:r>
    </w:p>
    <w:p w14:paraId="603BE3FF" w14:textId="77777777" w:rsidR="00995188" w:rsidRPr="00995188" w:rsidRDefault="00995188">
      <w:pPr>
        <w:spacing w:line="240" w:lineRule="auto"/>
        <w:rPr>
          <w:rFonts w:ascii="Times New Roman" w:eastAsia="Times New Roman" w:hAnsi="Times New Roman" w:cs="Times New Roman"/>
          <w:sz w:val="24"/>
          <w:szCs w:val="24"/>
        </w:rPr>
      </w:pPr>
    </w:p>
    <w:p w14:paraId="74A69CAD" w14:textId="77777777" w:rsidR="00E973B2" w:rsidRDefault="00E97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Times New Roman" w:hAnsi="Times New Roman" w:cs="Times New Roman"/>
          <w:sz w:val="24"/>
          <w:szCs w:val="24"/>
        </w:rPr>
      </w:pPr>
    </w:p>
    <w:p w14:paraId="36D5A065" w14:textId="650329F1"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Project:</w:t>
      </w:r>
    </w:p>
    <w:p w14:paraId="456D01DB" w14:textId="074E551C" w:rsidR="00446780" w:rsidRPr="00446780" w:rsidRDefault="004467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Tree thinning and fire mitigation on </w:t>
      </w:r>
      <w:r w:rsidR="003D1DD5">
        <w:rPr>
          <w:rFonts w:ascii="Times New Roman" w:eastAsia="Times New Roman" w:hAnsi="Times New Roman" w:cs="Times New Roman"/>
          <w:bCs/>
          <w:sz w:val="24"/>
          <w:szCs w:val="24"/>
        </w:rPr>
        <w:t>the common area</w:t>
      </w:r>
      <w:r>
        <w:rPr>
          <w:rFonts w:ascii="Times New Roman" w:eastAsia="Times New Roman" w:hAnsi="Times New Roman" w:cs="Times New Roman"/>
          <w:bCs/>
          <w:sz w:val="24"/>
          <w:szCs w:val="24"/>
        </w:rPr>
        <w:t xml:space="preserve"> in the </w:t>
      </w:r>
      <w:r w:rsidR="003D1DD5">
        <w:rPr>
          <w:rFonts w:ascii="Times New Roman" w:eastAsia="Times New Roman" w:hAnsi="Times New Roman" w:cs="Times New Roman"/>
          <w:bCs/>
          <w:sz w:val="24"/>
          <w:szCs w:val="24"/>
        </w:rPr>
        <w:t>Crystal Park subdivision</w:t>
      </w:r>
      <w:r>
        <w:rPr>
          <w:rFonts w:ascii="Times New Roman" w:eastAsia="Times New Roman" w:hAnsi="Times New Roman" w:cs="Times New Roman"/>
          <w:bCs/>
          <w:sz w:val="24"/>
          <w:szCs w:val="24"/>
        </w:rPr>
        <w:t xml:space="preserve"> near </w:t>
      </w:r>
      <w:r w:rsidR="003D1DD5">
        <w:rPr>
          <w:rFonts w:ascii="Times New Roman" w:eastAsia="Times New Roman" w:hAnsi="Times New Roman" w:cs="Times New Roman"/>
          <w:bCs/>
          <w:sz w:val="24"/>
          <w:szCs w:val="24"/>
        </w:rPr>
        <w:t>Manitou Springs</w:t>
      </w:r>
      <w:r>
        <w:rPr>
          <w:rFonts w:ascii="Times New Roman" w:eastAsia="Times New Roman" w:hAnsi="Times New Roman" w:cs="Times New Roman"/>
          <w:bCs/>
          <w:sz w:val="24"/>
          <w:szCs w:val="24"/>
        </w:rPr>
        <w:t xml:space="preserve">. </w:t>
      </w:r>
      <w:r w:rsidR="003D1DD5">
        <w:rPr>
          <w:rFonts w:ascii="Times New Roman" w:eastAsia="Times New Roman" w:hAnsi="Times New Roman" w:cs="Times New Roman"/>
          <w:bCs/>
          <w:sz w:val="24"/>
          <w:szCs w:val="24"/>
        </w:rPr>
        <w:t xml:space="preserve">Hand work will need to be used as machine access is limited. In areas where machine access exists, machines can be used. </w:t>
      </w:r>
      <w:r w:rsidR="00876928">
        <w:rPr>
          <w:rFonts w:ascii="Times New Roman" w:eastAsia="Times New Roman" w:hAnsi="Times New Roman" w:cs="Times New Roman"/>
          <w:bCs/>
          <w:sz w:val="24"/>
          <w:szCs w:val="24"/>
        </w:rPr>
        <w:t xml:space="preserve"> </w:t>
      </w:r>
    </w:p>
    <w:p w14:paraId="3E32BA3D" w14:textId="77777777" w:rsidR="00E973B2" w:rsidRDefault="00E973B2">
      <w:pPr>
        <w:spacing w:line="240" w:lineRule="auto"/>
        <w:rPr>
          <w:rFonts w:ascii="Times New Roman" w:eastAsia="Times New Roman" w:hAnsi="Times New Roman" w:cs="Times New Roman"/>
          <w:sz w:val="24"/>
          <w:szCs w:val="24"/>
        </w:rPr>
      </w:pPr>
    </w:p>
    <w:p w14:paraId="3B1F7E9E" w14:textId="77777777" w:rsidR="00E973B2" w:rsidRDefault="000E7D0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Property Location:</w:t>
      </w:r>
    </w:p>
    <w:p w14:paraId="42493FAD" w14:textId="58FBA3F2" w:rsidR="00E973B2" w:rsidRDefault="003D1DD5">
      <w:pPr>
        <w:spacing w:line="240" w:lineRule="auto"/>
        <w:rPr>
          <w:rStyle w:val="lrzx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rPr>
        <w:t>Crystal Park</w:t>
      </w:r>
      <w:r w:rsidR="00446780">
        <w:rPr>
          <w:rFonts w:ascii="Times New Roman" w:eastAsia="Times New Roman" w:hAnsi="Times New Roman" w:cs="Times New Roman"/>
          <w:sz w:val="24"/>
          <w:szCs w:val="24"/>
        </w:rPr>
        <w:t xml:space="preserve"> is located </w:t>
      </w:r>
      <w:r>
        <w:rPr>
          <w:rFonts w:ascii="Times New Roman" w:eastAsia="Times New Roman" w:hAnsi="Times New Roman" w:cs="Times New Roman"/>
          <w:sz w:val="24"/>
          <w:szCs w:val="24"/>
        </w:rPr>
        <w:t>3</w:t>
      </w:r>
      <w:r w:rsidR="00876928">
        <w:rPr>
          <w:rFonts w:ascii="Times New Roman" w:eastAsia="Times New Roman" w:hAnsi="Times New Roman" w:cs="Times New Roman"/>
          <w:sz w:val="24"/>
          <w:szCs w:val="24"/>
        </w:rPr>
        <w:t xml:space="preserve"> miles </w:t>
      </w:r>
      <w:r>
        <w:rPr>
          <w:rFonts w:ascii="Times New Roman" w:eastAsia="Times New Roman" w:hAnsi="Times New Roman" w:cs="Times New Roman"/>
          <w:sz w:val="24"/>
          <w:szCs w:val="24"/>
        </w:rPr>
        <w:t>south</w:t>
      </w:r>
      <w:r w:rsidR="00876928">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Manitou Springs.</w:t>
      </w:r>
      <w:r w:rsidR="0022318B">
        <w:rPr>
          <w:rFonts w:ascii="Times New Roman" w:eastAsia="Times New Roman" w:hAnsi="Times New Roman" w:cs="Times New Roman"/>
          <w:sz w:val="24"/>
          <w:szCs w:val="24"/>
        </w:rPr>
        <w:t xml:space="preserve"> </w:t>
      </w:r>
      <w:r w:rsidR="00876928">
        <w:rPr>
          <w:rFonts w:ascii="Times New Roman" w:eastAsia="Times New Roman" w:hAnsi="Times New Roman" w:cs="Times New Roman"/>
          <w:sz w:val="24"/>
          <w:szCs w:val="24"/>
        </w:rPr>
        <w:t>Work will take place o</w:t>
      </w:r>
      <w:r>
        <w:rPr>
          <w:rFonts w:ascii="Times New Roman" w:eastAsia="Times New Roman" w:hAnsi="Times New Roman" w:cs="Times New Roman"/>
          <w:sz w:val="24"/>
          <w:szCs w:val="24"/>
        </w:rPr>
        <w:t>n Crystal Park common area totaling 10</w:t>
      </w:r>
      <w:r w:rsidR="00A82FE7">
        <w:rPr>
          <w:rFonts w:ascii="Times New Roman" w:eastAsia="Times New Roman" w:hAnsi="Times New Roman" w:cs="Times New Roman"/>
          <w:sz w:val="24"/>
          <w:szCs w:val="24"/>
        </w:rPr>
        <w:t xml:space="preserve"> acres</w:t>
      </w:r>
      <w:r w:rsidR="00876928">
        <w:rPr>
          <w:rFonts w:ascii="Times New Roman" w:eastAsia="Times New Roman" w:hAnsi="Times New Roman" w:cs="Times New Roman"/>
          <w:sz w:val="24"/>
          <w:szCs w:val="24"/>
        </w:rPr>
        <w:t>.</w:t>
      </w:r>
    </w:p>
    <w:p w14:paraId="0F1CA63E" w14:textId="77777777" w:rsidR="007605E4" w:rsidRDefault="007605E4">
      <w:pPr>
        <w:spacing w:line="240" w:lineRule="auto"/>
        <w:rPr>
          <w:rStyle w:val="lrzxr"/>
          <w:rFonts w:ascii="Times New Roman" w:hAnsi="Times New Roman" w:cs="Times New Roman"/>
          <w:color w:val="222222"/>
          <w:sz w:val="24"/>
          <w:szCs w:val="24"/>
          <w:shd w:val="clear" w:color="auto" w:fill="FFFFFF"/>
        </w:rPr>
      </w:pPr>
    </w:p>
    <w:p w14:paraId="0BBCB16A" w14:textId="77777777" w:rsidR="00635563" w:rsidRDefault="00635563">
      <w:pPr>
        <w:spacing w:line="240" w:lineRule="auto"/>
        <w:rPr>
          <w:rFonts w:ascii="Times New Roman" w:eastAsia="Times New Roman" w:hAnsi="Times New Roman" w:cs="Times New Roman"/>
          <w:sz w:val="24"/>
          <w:szCs w:val="24"/>
        </w:rPr>
      </w:pPr>
    </w:p>
    <w:p w14:paraId="60EEF1D1" w14:textId="77777777"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Contents</w:t>
      </w:r>
      <w:r>
        <w:rPr>
          <w:rFonts w:ascii="Times New Roman" w:eastAsia="Times New Roman" w:hAnsi="Times New Roman" w:cs="Times New Roman"/>
          <w:b/>
          <w:sz w:val="24"/>
          <w:szCs w:val="24"/>
        </w:rPr>
        <w:t xml:space="preserve">: </w:t>
      </w:r>
    </w:p>
    <w:p w14:paraId="49BFD59D" w14:textId="77777777"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Overview and Timeline</w:t>
      </w:r>
    </w:p>
    <w:p w14:paraId="5F72B715" w14:textId="77777777"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Bid Approach</w:t>
      </w:r>
    </w:p>
    <w:p w14:paraId="4EE692AB" w14:textId="77777777"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Property Descriptions</w:t>
      </w:r>
    </w:p>
    <w:p w14:paraId="7E95957D" w14:textId="77777777"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Prescription</w:t>
      </w:r>
    </w:p>
    <w:p w14:paraId="4B94E7C7" w14:textId="77777777"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Purpose</w:t>
      </w:r>
    </w:p>
    <w:p w14:paraId="2A8C9170" w14:textId="77777777"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 Task Summary</w:t>
      </w:r>
    </w:p>
    <w:p w14:paraId="6DB44EDA" w14:textId="77777777"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Bid Submittal Requirements </w:t>
      </w:r>
    </w:p>
    <w:p w14:paraId="3941E0E1" w14:textId="77777777"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Selection Procedure and Criteria </w:t>
      </w:r>
    </w:p>
    <w:p w14:paraId="2F5CEFEE" w14:textId="77777777"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Contractor Expectations </w:t>
      </w:r>
    </w:p>
    <w:p w14:paraId="1B6D4F49" w14:textId="77777777"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Appendices  </w:t>
      </w:r>
    </w:p>
    <w:p w14:paraId="4B87647B" w14:textId="77777777" w:rsidR="00E973B2" w:rsidRDefault="00E973B2">
      <w:pPr>
        <w:spacing w:line="240" w:lineRule="auto"/>
        <w:rPr>
          <w:rFonts w:ascii="Times New Roman" w:eastAsia="Times New Roman" w:hAnsi="Times New Roman" w:cs="Times New Roman"/>
          <w:sz w:val="24"/>
          <w:szCs w:val="24"/>
        </w:rPr>
      </w:pPr>
    </w:p>
    <w:p w14:paraId="2426AF08" w14:textId="4845505A" w:rsidR="00E973B2" w:rsidRDefault="000E7D0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Project Overview:</w:t>
      </w:r>
    </w:p>
    <w:p w14:paraId="26287140" w14:textId="5C2022D0" w:rsidR="009C44C4" w:rsidRPr="009C44C4" w:rsidRDefault="00B81DF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will take place on common area in the Crystal Park subdivision outside of Manitou Springs. The project area is 10 acres. Slopes in the project area range from mild to very steep. The main access to the project area is off Crystal Park Rd. and down a steep slope, making machine access difficult. </w:t>
      </w:r>
      <w:r w:rsidR="00BB009F">
        <w:rPr>
          <w:rFonts w:ascii="Times New Roman" w:eastAsia="Times New Roman" w:hAnsi="Times New Roman" w:cs="Times New Roman"/>
          <w:sz w:val="24"/>
          <w:szCs w:val="24"/>
        </w:rPr>
        <w:t>Where hand work is used lop and scatter will be used.</w:t>
      </w:r>
    </w:p>
    <w:p w14:paraId="059E8B15" w14:textId="77777777" w:rsidR="00E973B2" w:rsidRDefault="00E973B2">
      <w:pPr>
        <w:spacing w:line="240" w:lineRule="auto"/>
        <w:rPr>
          <w:rFonts w:ascii="Times New Roman" w:eastAsia="Times New Roman" w:hAnsi="Times New Roman" w:cs="Times New Roman"/>
          <w:sz w:val="24"/>
          <w:szCs w:val="24"/>
        </w:rPr>
      </w:pPr>
    </w:p>
    <w:p w14:paraId="2E4A5C4D" w14:textId="77777777" w:rsidR="00E973B2" w:rsidRDefault="000E7D0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Project Objectives:</w:t>
      </w:r>
    </w:p>
    <w:p w14:paraId="75C3CE3C" w14:textId="77777777"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forest health</w:t>
      </w:r>
    </w:p>
    <w:p w14:paraId="73CBD2F3" w14:textId="77777777"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Reduce hazardous fuels</w:t>
      </w:r>
    </w:p>
    <w:p w14:paraId="6D68978E" w14:textId="77777777"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Enhance wildlife habitat</w:t>
      </w:r>
    </w:p>
    <w:p w14:paraId="608B1659" w14:textId="77777777"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Mitigate insects and disease</w:t>
      </w:r>
    </w:p>
    <w:p w14:paraId="52E54699" w14:textId="77777777"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Enhance aesthetics</w:t>
      </w:r>
    </w:p>
    <w:p w14:paraId="40D2357F" w14:textId="77777777" w:rsidR="00E973B2" w:rsidRDefault="000E7D0F">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Detailed descriptions for these objectives are listed in the Appendix 2.</w:t>
      </w:r>
    </w:p>
    <w:p w14:paraId="5B5B21C7" w14:textId="77777777" w:rsidR="00E973B2" w:rsidRDefault="00E973B2">
      <w:pPr>
        <w:spacing w:line="240" w:lineRule="auto"/>
        <w:rPr>
          <w:rFonts w:ascii="Times New Roman" w:eastAsia="Times New Roman" w:hAnsi="Times New Roman" w:cs="Times New Roman"/>
          <w:b/>
          <w:sz w:val="28"/>
          <w:szCs w:val="28"/>
        </w:rPr>
      </w:pPr>
    </w:p>
    <w:p w14:paraId="522BA490" w14:textId="77777777" w:rsidR="00E973B2" w:rsidRDefault="000E7D0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Project Timeline:</w:t>
      </w:r>
    </w:p>
    <w:p w14:paraId="6F54F6E9" w14:textId="2C963CEA" w:rsidR="00E973B2" w:rsidRPr="00534A4C"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RFP Released:</w:t>
      </w:r>
      <w:r w:rsidR="00603887">
        <w:rPr>
          <w:rFonts w:ascii="Times New Roman" w:eastAsia="Times New Roman" w:hAnsi="Times New Roman" w:cs="Times New Roman"/>
          <w:sz w:val="24"/>
          <w:szCs w:val="24"/>
        </w:rPr>
        <w:t xml:space="preserve"> </w:t>
      </w:r>
      <w:r w:rsidR="00BB009F">
        <w:rPr>
          <w:rFonts w:ascii="Times New Roman" w:eastAsia="Times New Roman" w:hAnsi="Times New Roman" w:cs="Times New Roman"/>
          <w:sz w:val="24"/>
          <w:szCs w:val="24"/>
        </w:rPr>
        <w:t>Wednesday</w:t>
      </w:r>
      <w:r w:rsidR="002148D7">
        <w:rPr>
          <w:rFonts w:ascii="Times New Roman" w:eastAsia="Times New Roman" w:hAnsi="Times New Roman" w:cs="Times New Roman"/>
          <w:sz w:val="24"/>
          <w:szCs w:val="24"/>
        </w:rPr>
        <w:t>,</w:t>
      </w:r>
      <w:r w:rsidR="00BB009F">
        <w:rPr>
          <w:rFonts w:ascii="Times New Roman" w:eastAsia="Times New Roman" w:hAnsi="Times New Roman" w:cs="Times New Roman"/>
          <w:sz w:val="24"/>
          <w:szCs w:val="24"/>
        </w:rPr>
        <w:t xml:space="preserve"> June 26, 2024</w:t>
      </w:r>
    </w:p>
    <w:p w14:paraId="2991373E" w14:textId="5970B99D" w:rsidR="00E973B2" w:rsidRPr="00534A4C" w:rsidRDefault="000E7D0F">
      <w:pPr>
        <w:spacing w:line="240" w:lineRule="auto"/>
        <w:rPr>
          <w:rFonts w:ascii="Times New Roman" w:eastAsia="Times New Roman" w:hAnsi="Times New Roman" w:cs="Times New Roman"/>
          <w:sz w:val="24"/>
          <w:szCs w:val="24"/>
        </w:rPr>
      </w:pPr>
      <w:r w:rsidRPr="00534A4C">
        <w:rPr>
          <w:rFonts w:ascii="Times New Roman" w:eastAsia="Times New Roman" w:hAnsi="Times New Roman" w:cs="Times New Roman"/>
          <w:sz w:val="24"/>
          <w:szCs w:val="24"/>
          <w:highlight w:val="yellow"/>
        </w:rPr>
        <w:t xml:space="preserve">Show-Me-Tour: </w:t>
      </w:r>
      <w:r w:rsidR="006879E8">
        <w:rPr>
          <w:rFonts w:ascii="Times New Roman" w:eastAsia="Times New Roman" w:hAnsi="Times New Roman" w:cs="Times New Roman"/>
          <w:sz w:val="24"/>
          <w:szCs w:val="24"/>
          <w:highlight w:val="yellow"/>
        </w:rPr>
        <w:t>Monday</w:t>
      </w:r>
      <w:r w:rsidR="002148D7">
        <w:rPr>
          <w:rFonts w:ascii="Times New Roman" w:eastAsia="Times New Roman" w:hAnsi="Times New Roman" w:cs="Times New Roman"/>
          <w:sz w:val="24"/>
          <w:szCs w:val="24"/>
          <w:highlight w:val="yellow"/>
        </w:rPr>
        <w:t>,</w:t>
      </w:r>
      <w:r w:rsidR="00BB009F">
        <w:rPr>
          <w:rFonts w:ascii="Times New Roman" w:eastAsia="Times New Roman" w:hAnsi="Times New Roman" w:cs="Times New Roman"/>
          <w:sz w:val="24"/>
          <w:szCs w:val="24"/>
          <w:highlight w:val="yellow"/>
        </w:rPr>
        <w:t xml:space="preserve"> July </w:t>
      </w:r>
      <w:r w:rsidR="00675534">
        <w:rPr>
          <w:rFonts w:ascii="Times New Roman" w:eastAsia="Times New Roman" w:hAnsi="Times New Roman" w:cs="Times New Roman"/>
          <w:sz w:val="24"/>
          <w:szCs w:val="24"/>
          <w:highlight w:val="yellow"/>
        </w:rPr>
        <w:t>1</w:t>
      </w:r>
      <w:r w:rsidR="006879E8">
        <w:rPr>
          <w:rFonts w:ascii="Times New Roman" w:eastAsia="Times New Roman" w:hAnsi="Times New Roman" w:cs="Times New Roman"/>
          <w:sz w:val="24"/>
          <w:szCs w:val="24"/>
          <w:highlight w:val="yellow"/>
        </w:rPr>
        <w:t>5</w:t>
      </w:r>
      <w:r w:rsidR="00BB009F">
        <w:rPr>
          <w:rFonts w:ascii="Times New Roman" w:eastAsia="Times New Roman" w:hAnsi="Times New Roman" w:cs="Times New Roman"/>
          <w:sz w:val="24"/>
          <w:szCs w:val="24"/>
          <w:highlight w:val="yellow"/>
        </w:rPr>
        <w:t>, 2024</w:t>
      </w:r>
      <w:r w:rsidR="002148D7">
        <w:rPr>
          <w:rFonts w:ascii="Times New Roman" w:eastAsia="Times New Roman" w:hAnsi="Times New Roman" w:cs="Times New Roman"/>
          <w:sz w:val="24"/>
          <w:szCs w:val="24"/>
          <w:highlight w:val="yellow"/>
        </w:rPr>
        <w:t xml:space="preserve"> 9:00 am at the gate for Crystal Park, </w:t>
      </w:r>
      <w:r w:rsidR="002148D7" w:rsidRPr="00675534">
        <w:rPr>
          <w:rFonts w:ascii="Times New Roman" w:eastAsia="Times New Roman" w:hAnsi="Times New Roman" w:cs="Times New Roman"/>
          <w:sz w:val="24"/>
          <w:szCs w:val="24"/>
          <w:highlight w:val="yellow"/>
        </w:rPr>
        <w:t>805 Crystal Park Rd, Manitou Springs, CO 80829</w:t>
      </w:r>
    </w:p>
    <w:p w14:paraId="4300FCE5" w14:textId="181FE2DE"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Bids Due: </w:t>
      </w:r>
      <w:r w:rsidR="00675534">
        <w:rPr>
          <w:rFonts w:ascii="Times New Roman" w:eastAsia="Times New Roman" w:hAnsi="Times New Roman" w:cs="Times New Roman"/>
          <w:sz w:val="24"/>
          <w:szCs w:val="24"/>
        </w:rPr>
        <w:t>Friday, July 19</w:t>
      </w:r>
      <w:r w:rsidR="00603887">
        <w:rPr>
          <w:rFonts w:ascii="Times New Roman" w:eastAsia="Times New Roman" w:hAnsi="Times New Roman" w:cs="Times New Roman"/>
          <w:sz w:val="24"/>
          <w:szCs w:val="24"/>
        </w:rPr>
        <w:t>, 202</w:t>
      </w:r>
      <w:r w:rsidR="00675534">
        <w:rPr>
          <w:rFonts w:ascii="Times New Roman" w:eastAsia="Times New Roman" w:hAnsi="Times New Roman" w:cs="Times New Roman"/>
          <w:sz w:val="24"/>
          <w:szCs w:val="24"/>
        </w:rPr>
        <w:t>4</w:t>
      </w:r>
    </w:p>
    <w:p w14:paraId="17F2BFF3" w14:textId="798D1CD1" w:rsidR="00E973B2" w:rsidRDefault="00603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Start: </w:t>
      </w:r>
      <w:r w:rsidR="00675534">
        <w:rPr>
          <w:rFonts w:ascii="Times New Roman" w:eastAsia="Times New Roman" w:hAnsi="Times New Roman" w:cs="Times New Roman"/>
          <w:sz w:val="24"/>
          <w:szCs w:val="24"/>
        </w:rPr>
        <w:t>ASAP</w:t>
      </w:r>
    </w:p>
    <w:p w14:paraId="56BA9030" w14:textId="77777777" w:rsidR="00E973B2" w:rsidRDefault="00E973B2">
      <w:pPr>
        <w:spacing w:line="240" w:lineRule="auto"/>
        <w:rPr>
          <w:rFonts w:ascii="Times New Roman" w:eastAsia="Times New Roman" w:hAnsi="Times New Roman" w:cs="Times New Roman"/>
          <w:b/>
          <w:sz w:val="24"/>
          <w:szCs w:val="24"/>
        </w:rPr>
      </w:pPr>
    </w:p>
    <w:p w14:paraId="4E3A6325" w14:textId="77777777" w:rsidR="00E973B2" w:rsidRDefault="000E7D0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Bid Approach:</w:t>
      </w:r>
    </w:p>
    <w:p w14:paraId="30FA56E3" w14:textId="0B415EDF"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will bid based on their determination of the most effective and cost-efficient strategy for implementing a mixed conifer restoration prescription on a cost/per acre basis</w:t>
      </w:r>
      <w:r w:rsidR="0022318B">
        <w:rPr>
          <w:rFonts w:ascii="Times New Roman" w:eastAsia="Times New Roman" w:hAnsi="Times New Roman" w:cs="Times New Roman"/>
          <w:sz w:val="24"/>
          <w:szCs w:val="24"/>
        </w:rPr>
        <w:t>.</w:t>
      </w:r>
    </w:p>
    <w:p w14:paraId="0EE41125" w14:textId="77777777" w:rsidR="00E973B2" w:rsidRDefault="00E973B2">
      <w:pPr>
        <w:spacing w:line="240" w:lineRule="auto"/>
        <w:rPr>
          <w:rFonts w:ascii="Times New Roman" w:eastAsia="Times New Roman" w:hAnsi="Times New Roman" w:cs="Times New Roman"/>
          <w:sz w:val="24"/>
          <w:szCs w:val="24"/>
        </w:rPr>
      </w:pPr>
    </w:p>
    <w:p w14:paraId="5E726147" w14:textId="31EE2023" w:rsidR="00E973B2" w:rsidRDefault="000E7D0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Property Description:</w:t>
      </w:r>
    </w:p>
    <w:p w14:paraId="17539F3B" w14:textId="579A4509" w:rsidR="00603887" w:rsidRPr="00603887" w:rsidRDefault="00675534">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Crystal Park</w:t>
      </w:r>
      <w:r w:rsidR="00280301">
        <w:rPr>
          <w:rFonts w:ascii="Times New Roman" w:eastAsia="Times New Roman" w:hAnsi="Times New Roman" w:cs="Times New Roman"/>
          <w:bCs/>
          <w:sz w:val="24"/>
          <w:szCs w:val="24"/>
        </w:rPr>
        <w:t xml:space="preserve"> is located </w:t>
      </w:r>
      <w:r>
        <w:rPr>
          <w:rFonts w:ascii="Times New Roman" w:eastAsia="Times New Roman" w:hAnsi="Times New Roman" w:cs="Times New Roman"/>
          <w:bCs/>
          <w:sz w:val="24"/>
          <w:szCs w:val="24"/>
        </w:rPr>
        <w:t>south</w:t>
      </w:r>
      <w:r w:rsidR="00280301">
        <w:rPr>
          <w:rFonts w:ascii="Times New Roman" w:eastAsia="Times New Roman" w:hAnsi="Times New Roman" w:cs="Times New Roman"/>
          <w:bCs/>
          <w:sz w:val="24"/>
          <w:szCs w:val="24"/>
        </w:rPr>
        <w:t xml:space="preserve"> of </w:t>
      </w:r>
      <w:r>
        <w:rPr>
          <w:rFonts w:ascii="Times New Roman" w:eastAsia="Times New Roman" w:hAnsi="Times New Roman" w:cs="Times New Roman"/>
          <w:bCs/>
          <w:sz w:val="24"/>
          <w:szCs w:val="24"/>
        </w:rPr>
        <w:t>Manitou Springs</w:t>
      </w:r>
      <w:r w:rsidR="00280301">
        <w:rPr>
          <w:rFonts w:ascii="Times New Roman" w:eastAsia="Times New Roman" w:hAnsi="Times New Roman" w:cs="Times New Roman"/>
          <w:bCs/>
          <w:sz w:val="24"/>
          <w:szCs w:val="24"/>
        </w:rPr>
        <w:t xml:space="preserve">. Work will take place on </w:t>
      </w:r>
      <w:r>
        <w:rPr>
          <w:rFonts w:ascii="Times New Roman" w:eastAsia="Times New Roman" w:hAnsi="Times New Roman" w:cs="Times New Roman"/>
          <w:bCs/>
          <w:sz w:val="24"/>
          <w:szCs w:val="24"/>
        </w:rPr>
        <w:t>common area</w:t>
      </w:r>
      <w:r w:rsidR="00280301">
        <w:rPr>
          <w:rFonts w:ascii="Times New Roman" w:eastAsia="Times New Roman" w:hAnsi="Times New Roman" w:cs="Times New Roman"/>
          <w:bCs/>
          <w:sz w:val="24"/>
          <w:szCs w:val="24"/>
        </w:rPr>
        <w:t xml:space="preserve"> with slope ranging from mild to </w:t>
      </w:r>
      <w:r>
        <w:rPr>
          <w:rFonts w:ascii="Times New Roman" w:eastAsia="Times New Roman" w:hAnsi="Times New Roman" w:cs="Times New Roman"/>
          <w:bCs/>
          <w:sz w:val="24"/>
          <w:szCs w:val="24"/>
        </w:rPr>
        <w:t xml:space="preserve">very </w:t>
      </w:r>
      <w:r w:rsidR="00280301">
        <w:rPr>
          <w:rFonts w:ascii="Times New Roman" w:eastAsia="Times New Roman" w:hAnsi="Times New Roman" w:cs="Times New Roman"/>
          <w:bCs/>
          <w:sz w:val="24"/>
          <w:szCs w:val="24"/>
        </w:rPr>
        <w:t xml:space="preserve">steep. The area is predominately a dry mixed conifer forest with </w:t>
      </w:r>
      <w:r>
        <w:rPr>
          <w:rFonts w:ascii="Times New Roman" w:eastAsia="Times New Roman" w:hAnsi="Times New Roman" w:cs="Times New Roman"/>
          <w:bCs/>
          <w:sz w:val="24"/>
          <w:szCs w:val="24"/>
        </w:rPr>
        <w:t>Douglas fir</w:t>
      </w:r>
      <w:r w:rsidR="00280301">
        <w:rPr>
          <w:rFonts w:ascii="Times New Roman" w:eastAsia="Times New Roman" w:hAnsi="Times New Roman" w:cs="Times New Roman"/>
          <w:bCs/>
          <w:sz w:val="24"/>
          <w:szCs w:val="24"/>
        </w:rPr>
        <w:t>, ponderosa pine,</w:t>
      </w:r>
      <w:r>
        <w:rPr>
          <w:rFonts w:ascii="Times New Roman" w:eastAsia="Times New Roman" w:hAnsi="Times New Roman" w:cs="Times New Roman"/>
          <w:bCs/>
          <w:sz w:val="24"/>
          <w:szCs w:val="24"/>
        </w:rPr>
        <w:t xml:space="preserve"> Gambel oak,</w:t>
      </w:r>
      <w:r w:rsidR="00280301">
        <w:rPr>
          <w:rFonts w:ascii="Times New Roman" w:eastAsia="Times New Roman" w:hAnsi="Times New Roman" w:cs="Times New Roman"/>
          <w:bCs/>
          <w:sz w:val="24"/>
          <w:szCs w:val="24"/>
        </w:rPr>
        <w:t xml:space="preserve"> and aspen. </w:t>
      </w:r>
      <w:r w:rsidR="00956486">
        <w:rPr>
          <w:rFonts w:ascii="Times New Roman" w:eastAsia="Times New Roman" w:hAnsi="Times New Roman" w:cs="Times New Roman"/>
          <w:bCs/>
          <w:sz w:val="24"/>
          <w:szCs w:val="24"/>
        </w:rPr>
        <w:t xml:space="preserve">Tree stands are overstocked with declining, small diameter understory interspersed with standing dead and robust, larger diameter overstory. Continuous canopy characterizes this region’s forested areas and these project areas.  </w:t>
      </w:r>
    </w:p>
    <w:p w14:paraId="679E0AE9" w14:textId="77777777" w:rsidR="00E973B2" w:rsidRDefault="00E973B2">
      <w:pPr>
        <w:spacing w:line="240" w:lineRule="auto"/>
        <w:rPr>
          <w:rFonts w:ascii="Times New Roman" w:eastAsia="Times New Roman" w:hAnsi="Times New Roman" w:cs="Times New Roman"/>
          <w:b/>
          <w:sz w:val="24"/>
          <w:szCs w:val="24"/>
        </w:rPr>
      </w:pPr>
    </w:p>
    <w:p w14:paraId="308B54DA" w14:textId="41428114" w:rsidR="00E973B2" w:rsidRDefault="00956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8"/>
          <w:szCs w:val="28"/>
        </w:rPr>
      </w:pPr>
      <w:r w:rsidRPr="00956486">
        <w:rPr>
          <w:rFonts w:ascii="Times New Roman" w:eastAsia="Times New Roman" w:hAnsi="Times New Roman" w:cs="Times New Roman"/>
          <w:b/>
          <w:sz w:val="28"/>
          <w:szCs w:val="28"/>
        </w:rPr>
        <w:t>Prescription:</w:t>
      </w:r>
    </w:p>
    <w:p w14:paraId="22B2F1CB" w14:textId="77777777" w:rsidR="004311F3" w:rsidRPr="004311F3" w:rsidRDefault="004311F3" w:rsidP="004311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Cs/>
          <w:sz w:val="24"/>
          <w:szCs w:val="24"/>
        </w:rPr>
      </w:pPr>
      <w:r w:rsidRPr="004311F3">
        <w:rPr>
          <w:rFonts w:ascii="Times New Roman" w:eastAsia="Times New Roman" w:hAnsi="Times New Roman" w:cs="Times New Roman"/>
          <w:bCs/>
          <w:sz w:val="24"/>
          <w:szCs w:val="24"/>
        </w:rPr>
        <w:t>The proposed treatments will remove the dense understory and convert</w:t>
      </w:r>
    </w:p>
    <w:p w14:paraId="45F2CF10" w14:textId="77777777" w:rsidR="004311F3" w:rsidRPr="004311F3" w:rsidRDefault="004311F3" w:rsidP="004311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Cs/>
          <w:sz w:val="24"/>
          <w:szCs w:val="24"/>
        </w:rPr>
      </w:pPr>
      <w:r w:rsidRPr="004311F3">
        <w:rPr>
          <w:rFonts w:ascii="Times New Roman" w:eastAsia="Times New Roman" w:hAnsi="Times New Roman" w:cs="Times New Roman"/>
          <w:bCs/>
          <w:sz w:val="24"/>
          <w:szCs w:val="24"/>
        </w:rPr>
        <w:t>the declining forest conditions to more robust forest overall with open crown conditions</w:t>
      </w:r>
    </w:p>
    <w:p w14:paraId="0EFE7C3F" w14:textId="77777777" w:rsidR="004311F3" w:rsidRPr="004311F3" w:rsidRDefault="004311F3" w:rsidP="004311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Cs/>
          <w:sz w:val="24"/>
          <w:szCs w:val="24"/>
        </w:rPr>
      </w:pPr>
      <w:r w:rsidRPr="004311F3">
        <w:rPr>
          <w:rFonts w:ascii="Times New Roman" w:eastAsia="Times New Roman" w:hAnsi="Times New Roman" w:cs="Times New Roman"/>
          <w:bCs/>
          <w:sz w:val="24"/>
          <w:szCs w:val="24"/>
        </w:rPr>
        <w:t>indicative of south-facing slopes and canopy openings created on north facing slopes through</w:t>
      </w:r>
    </w:p>
    <w:p w14:paraId="53F131C9" w14:textId="77777777" w:rsidR="004311F3" w:rsidRPr="004311F3" w:rsidRDefault="004311F3" w:rsidP="004311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Cs/>
          <w:sz w:val="24"/>
          <w:szCs w:val="24"/>
        </w:rPr>
      </w:pPr>
      <w:r w:rsidRPr="004311F3">
        <w:rPr>
          <w:rFonts w:ascii="Times New Roman" w:eastAsia="Times New Roman" w:hAnsi="Times New Roman" w:cs="Times New Roman"/>
          <w:bCs/>
          <w:sz w:val="24"/>
          <w:szCs w:val="24"/>
        </w:rPr>
        <w:t>tree removal. The resultant forest will be more resistant to wildland fire spread, will provide a</w:t>
      </w:r>
    </w:p>
    <w:p w14:paraId="670FCEFF" w14:textId="77777777" w:rsidR="004311F3" w:rsidRPr="004311F3" w:rsidRDefault="004311F3" w:rsidP="004311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Cs/>
          <w:sz w:val="24"/>
          <w:szCs w:val="24"/>
        </w:rPr>
      </w:pPr>
      <w:r w:rsidRPr="004311F3">
        <w:rPr>
          <w:rFonts w:ascii="Times New Roman" w:eastAsia="Times New Roman" w:hAnsi="Times New Roman" w:cs="Times New Roman"/>
          <w:bCs/>
          <w:sz w:val="24"/>
          <w:szCs w:val="24"/>
        </w:rPr>
        <w:t>more open habitat for wildlife, and will help to return the landscape to a more natural</w:t>
      </w:r>
    </w:p>
    <w:p w14:paraId="3E108120" w14:textId="09D7190C" w:rsidR="004311F3" w:rsidRDefault="004311F3" w:rsidP="004311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Cs/>
          <w:sz w:val="24"/>
          <w:szCs w:val="24"/>
        </w:rPr>
      </w:pPr>
      <w:r w:rsidRPr="004311F3">
        <w:rPr>
          <w:rFonts w:ascii="Times New Roman" w:eastAsia="Times New Roman" w:hAnsi="Times New Roman" w:cs="Times New Roman"/>
          <w:bCs/>
          <w:sz w:val="24"/>
          <w:szCs w:val="24"/>
        </w:rPr>
        <w:t>trajectory</w:t>
      </w:r>
      <w:r>
        <w:rPr>
          <w:rFonts w:ascii="Times New Roman" w:eastAsia="Times New Roman" w:hAnsi="Times New Roman" w:cs="Times New Roman"/>
          <w:bCs/>
          <w:sz w:val="24"/>
          <w:szCs w:val="24"/>
        </w:rPr>
        <w:t>.</w:t>
      </w:r>
      <w:r w:rsidR="006C2D9A">
        <w:rPr>
          <w:rFonts w:ascii="Times New Roman" w:eastAsia="Times New Roman" w:hAnsi="Times New Roman" w:cs="Times New Roman"/>
          <w:bCs/>
          <w:sz w:val="24"/>
          <w:szCs w:val="24"/>
        </w:rPr>
        <w:t xml:space="preserve"> </w:t>
      </w:r>
      <w:r w:rsidR="006C2D9A" w:rsidRPr="00534A4C">
        <w:rPr>
          <w:rFonts w:ascii="Times New Roman" w:eastAsia="Times New Roman" w:hAnsi="Times New Roman" w:cs="Times New Roman"/>
          <w:bCs/>
          <w:sz w:val="24"/>
          <w:szCs w:val="24"/>
          <w:u w:val="single"/>
        </w:rPr>
        <w:t>Canopy cover will be reduced 50%</w:t>
      </w:r>
      <w:r w:rsidR="00534A4C" w:rsidRPr="00534A4C">
        <w:rPr>
          <w:rFonts w:ascii="Times New Roman" w:eastAsia="Times New Roman" w:hAnsi="Times New Roman" w:cs="Times New Roman"/>
          <w:bCs/>
          <w:sz w:val="24"/>
          <w:szCs w:val="24"/>
          <w:u w:val="single"/>
        </w:rPr>
        <w:t xml:space="preserve"> or more</w:t>
      </w:r>
      <w:r w:rsidR="006C2D9A" w:rsidRPr="00534A4C">
        <w:rPr>
          <w:rFonts w:ascii="Times New Roman" w:eastAsia="Times New Roman" w:hAnsi="Times New Roman" w:cs="Times New Roman"/>
          <w:bCs/>
          <w:sz w:val="24"/>
          <w:szCs w:val="24"/>
          <w:u w:val="single"/>
        </w:rPr>
        <w:t xml:space="preserve"> through this prescription</w:t>
      </w:r>
      <w:r w:rsidR="006C2D9A">
        <w:rPr>
          <w:rFonts w:ascii="Times New Roman" w:eastAsia="Times New Roman" w:hAnsi="Times New Roman" w:cs="Times New Roman"/>
          <w:bCs/>
          <w:sz w:val="24"/>
          <w:szCs w:val="24"/>
        </w:rPr>
        <w:t>.</w:t>
      </w:r>
    </w:p>
    <w:p w14:paraId="6A8C39F6" w14:textId="20987EDE" w:rsidR="006C2D9A" w:rsidRDefault="006C2D9A" w:rsidP="004311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Cs/>
          <w:sz w:val="24"/>
          <w:szCs w:val="24"/>
        </w:rPr>
      </w:pPr>
    </w:p>
    <w:p w14:paraId="02D0F0B2" w14:textId="0A150DAD" w:rsidR="00B36C42" w:rsidRDefault="0015283B" w:rsidP="006C2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w:t>
      </w:r>
      <w:r w:rsidR="006C2D9A" w:rsidRPr="006C2D9A">
        <w:rPr>
          <w:rFonts w:ascii="Times New Roman" w:eastAsia="Times New Roman" w:hAnsi="Times New Roman" w:cs="Times New Roman"/>
          <w:bCs/>
          <w:sz w:val="24"/>
          <w:szCs w:val="24"/>
        </w:rPr>
        <w:t>ork will remove</w:t>
      </w:r>
      <w:r w:rsidR="006C2D9A">
        <w:rPr>
          <w:rFonts w:ascii="Times New Roman" w:eastAsia="Times New Roman" w:hAnsi="Times New Roman" w:cs="Times New Roman"/>
          <w:bCs/>
          <w:sz w:val="24"/>
          <w:szCs w:val="24"/>
        </w:rPr>
        <w:t xml:space="preserve"> &lt;8”</w:t>
      </w:r>
      <w:r w:rsidR="006C2D9A" w:rsidRPr="006C2D9A">
        <w:rPr>
          <w:rFonts w:ascii="Times New Roman" w:eastAsia="Times New Roman" w:hAnsi="Times New Roman" w:cs="Times New Roman"/>
          <w:bCs/>
          <w:sz w:val="24"/>
          <w:szCs w:val="24"/>
        </w:rPr>
        <w:t xml:space="preserve"> dbh trees, generally</w:t>
      </w:r>
      <w:r w:rsidR="006C2D9A">
        <w:rPr>
          <w:rFonts w:ascii="Times New Roman" w:eastAsia="Times New Roman" w:hAnsi="Times New Roman" w:cs="Times New Roman"/>
          <w:bCs/>
          <w:sz w:val="24"/>
          <w:szCs w:val="24"/>
        </w:rPr>
        <w:t xml:space="preserve"> </w:t>
      </w:r>
      <w:r w:rsidR="006C2D9A" w:rsidRPr="006C2D9A">
        <w:rPr>
          <w:rFonts w:ascii="Times New Roman" w:eastAsia="Times New Roman" w:hAnsi="Times New Roman" w:cs="Times New Roman"/>
          <w:bCs/>
          <w:sz w:val="24"/>
          <w:szCs w:val="24"/>
        </w:rPr>
        <w:t>retaining trees</w:t>
      </w:r>
      <w:r w:rsidR="006C2D9A">
        <w:rPr>
          <w:rFonts w:ascii="Times New Roman" w:eastAsia="Times New Roman" w:hAnsi="Times New Roman" w:cs="Times New Roman"/>
          <w:bCs/>
          <w:sz w:val="24"/>
          <w:szCs w:val="24"/>
        </w:rPr>
        <w:t xml:space="preserve"> &gt;9”</w:t>
      </w:r>
      <w:r w:rsidR="006C2D9A" w:rsidRPr="006C2D9A">
        <w:rPr>
          <w:rFonts w:ascii="Times New Roman" w:eastAsia="Times New Roman" w:hAnsi="Times New Roman" w:cs="Times New Roman"/>
          <w:bCs/>
          <w:sz w:val="24"/>
          <w:szCs w:val="24"/>
        </w:rPr>
        <w:t xml:space="preserve"> dbh, while separating given groups of trees from other groups within the</w:t>
      </w:r>
      <w:r w:rsidR="006C2D9A">
        <w:rPr>
          <w:rFonts w:ascii="Times New Roman" w:eastAsia="Times New Roman" w:hAnsi="Times New Roman" w:cs="Times New Roman"/>
          <w:bCs/>
          <w:sz w:val="24"/>
          <w:szCs w:val="24"/>
        </w:rPr>
        <w:t xml:space="preserve"> </w:t>
      </w:r>
      <w:r w:rsidR="006C2D9A" w:rsidRPr="006C2D9A">
        <w:rPr>
          <w:rFonts w:ascii="Times New Roman" w:eastAsia="Times New Roman" w:hAnsi="Times New Roman" w:cs="Times New Roman"/>
          <w:bCs/>
          <w:sz w:val="24"/>
          <w:szCs w:val="24"/>
        </w:rPr>
        <w:t>stands on cooler north-facing slopes to achieve basal area of 60-80. On drier south-facing slopes,</w:t>
      </w:r>
      <w:r>
        <w:rPr>
          <w:rFonts w:ascii="Times New Roman" w:eastAsia="Times New Roman" w:hAnsi="Times New Roman" w:cs="Times New Roman"/>
          <w:bCs/>
          <w:sz w:val="24"/>
          <w:szCs w:val="24"/>
        </w:rPr>
        <w:t xml:space="preserve"> </w:t>
      </w:r>
      <w:r w:rsidR="006C2D9A" w:rsidRPr="006C2D9A">
        <w:rPr>
          <w:rFonts w:ascii="Times New Roman" w:eastAsia="Times New Roman" w:hAnsi="Times New Roman" w:cs="Times New Roman"/>
          <w:bCs/>
          <w:sz w:val="24"/>
          <w:szCs w:val="24"/>
        </w:rPr>
        <w:t>desired basal area below 60 will be achieved by retaining single large trees and isolating small</w:t>
      </w:r>
      <w:r>
        <w:rPr>
          <w:rFonts w:ascii="Times New Roman" w:eastAsia="Times New Roman" w:hAnsi="Times New Roman" w:cs="Times New Roman"/>
          <w:bCs/>
          <w:sz w:val="24"/>
          <w:szCs w:val="24"/>
        </w:rPr>
        <w:t xml:space="preserve"> </w:t>
      </w:r>
      <w:r w:rsidR="006C2D9A" w:rsidRPr="006C2D9A">
        <w:rPr>
          <w:rFonts w:ascii="Times New Roman" w:eastAsia="Times New Roman" w:hAnsi="Times New Roman" w:cs="Times New Roman"/>
          <w:bCs/>
          <w:sz w:val="24"/>
          <w:szCs w:val="24"/>
        </w:rPr>
        <w:t xml:space="preserve">groups of 2-5 large trees along with larger </w:t>
      </w:r>
      <w:r w:rsidR="006C2D9A" w:rsidRPr="006C2D9A">
        <w:rPr>
          <w:rFonts w:ascii="Times New Roman" w:eastAsia="Times New Roman" w:hAnsi="Times New Roman" w:cs="Times New Roman"/>
          <w:bCs/>
          <w:sz w:val="24"/>
          <w:szCs w:val="24"/>
        </w:rPr>
        <w:lastRenderedPageBreak/>
        <w:t>groups of trees of variable size, age, and species. The</w:t>
      </w:r>
      <w:r>
        <w:rPr>
          <w:rFonts w:ascii="Times New Roman" w:eastAsia="Times New Roman" w:hAnsi="Times New Roman" w:cs="Times New Roman"/>
          <w:bCs/>
          <w:sz w:val="24"/>
          <w:szCs w:val="24"/>
        </w:rPr>
        <w:t xml:space="preserve"> </w:t>
      </w:r>
      <w:r w:rsidR="006C2D9A" w:rsidRPr="006C2D9A">
        <w:rPr>
          <w:rFonts w:ascii="Times New Roman" w:eastAsia="Times New Roman" w:hAnsi="Times New Roman" w:cs="Times New Roman"/>
          <w:bCs/>
          <w:sz w:val="24"/>
          <w:szCs w:val="24"/>
        </w:rPr>
        <w:t>focus is to retain ponderosa pine over Douglas-fir. Throughout these</w:t>
      </w:r>
      <w:r>
        <w:rPr>
          <w:rFonts w:ascii="Times New Roman" w:eastAsia="Times New Roman" w:hAnsi="Times New Roman" w:cs="Times New Roman"/>
          <w:bCs/>
          <w:sz w:val="24"/>
          <w:szCs w:val="24"/>
        </w:rPr>
        <w:t xml:space="preserve"> </w:t>
      </w:r>
      <w:r w:rsidR="006C2D9A" w:rsidRPr="006C2D9A">
        <w:rPr>
          <w:rFonts w:ascii="Times New Roman" w:eastAsia="Times New Roman" w:hAnsi="Times New Roman" w:cs="Times New Roman"/>
          <w:bCs/>
          <w:sz w:val="24"/>
          <w:szCs w:val="24"/>
        </w:rPr>
        <w:t>areas, aspen stands are limited and declining due to D-fir competition and consistent 20-yr</w:t>
      </w:r>
      <w:r>
        <w:rPr>
          <w:rFonts w:ascii="Times New Roman" w:eastAsia="Times New Roman" w:hAnsi="Times New Roman" w:cs="Times New Roman"/>
          <w:bCs/>
          <w:sz w:val="24"/>
          <w:szCs w:val="24"/>
        </w:rPr>
        <w:t xml:space="preserve"> </w:t>
      </w:r>
      <w:r w:rsidR="006C2D9A" w:rsidRPr="006C2D9A">
        <w:rPr>
          <w:rFonts w:ascii="Times New Roman" w:eastAsia="Times New Roman" w:hAnsi="Times New Roman" w:cs="Times New Roman"/>
          <w:bCs/>
          <w:sz w:val="24"/>
          <w:szCs w:val="24"/>
        </w:rPr>
        <w:t>drought conditions, although aspen exists within the mixed conifer. Hand thinning will be used</w:t>
      </w:r>
      <w:r>
        <w:rPr>
          <w:rFonts w:ascii="Times New Roman" w:eastAsia="Times New Roman" w:hAnsi="Times New Roman" w:cs="Times New Roman"/>
          <w:bCs/>
          <w:sz w:val="24"/>
          <w:szCs w:val="24"/>
        </w:rPr>
        <w:t xml:space="preserve"> </w:t>
      </w:r>
      <w:r w:rsidR="006C2D9A" w:rsidRPr="006C2D9A">
        <w:rPr>
          <w:rFonts w:ascii="Times New Roman" w:eastAsia="Times New Roman" w:hAnsi="Times New Roman" w:cs="Times New Roman"/>
          <w:bCs/>
          <w:sz w:val="24"/>
          <w:szCs w:val="24"/>
        </w:rPr>
        <w:t>to remove conifer understory within aspen clumps and machine work to remove conifers to a</w:t>
      </w:r>
      <w:r>
        <w:rPr>
          <w:rFonts w:ascii="Times New Roman" w:eastAsia="Times New Roman" w:hAnsi="Times New Roman" w:cs="Times New Roman"/>
          <w:bCs/>
          <w:sz w:val="24"/>
          <w:szCs w:val="24"/>
        </w:rPr>
        <w:t xml:space="preserve"> </w:t>
      </w:r>
      <w:r w:rsidR="006C2D9A" w:rsidRPr="006C2D9A">
        <w:rPr>
          <w:rFonts w:ascii="Times New Roman" w:eastAsia="Times New Roman" w:hAnsi="Times New Roman" w:cs="Times New Roman"/>
          <w:bCs/>
          <w:sz w:val="24"/>
          <w:szCs w:val="24"/>
        </w:rPr>
        <w:t>distance of one tree height (average height of aspen in the stand) around the edges of aspen</w:t>
      </w:r>
      <w:r>
        <w:rPr>
          <w:rFonts w:ascii="Times New Roman" w:eastAsia="Times New Roman" w:hAnsi="Times New Roman" w:cs="Times New Roman"/>
          <w:bCs/>
          <w:sz w:val="24"/>
          <w:szCs w:val="24"/>
        </w:rPr>
        <w:t xml:space="preserve"> </w:t>
      </w:r>
      <w:r w:rsidR="006C2D9A" w:rsidRPr="006C2D9A">
        <w:rPr>
          <w:rFonts w:ascii="Times New Roman" w:eastAsia="Times New Roman" w:hAnsi="Times New Roman" w:cs="Times New Roman"/>
          <w:bCs/>
          <w:sz w:val="24"/>
          <w:szCs w:val="24"/>
        </w:rPr>
        <w:t>clumps to encourage enlargement of clumps.</w:t>
      </w:r>
      <w:r>
        <w:rPr>
          <w:rFonts w:ascii="Times New Roman" w:eastAsia="Times New Roman" w:hAnsi="Times New Roman" w:cs="Times New Roman"/>
          <w:bCs/>
          <w:sz w:val="24"/>
          <w:szCs w:val="24"/>
        </w:rPr>
        <w:t xml:space="preserve"> </w:t>
      </w:r>
      <w:r w:rsidR="006C2D9A" w:rsidRPr="006C2D9A">
        <w:rPr>
          <w:rFonts w:ascii="Times New Roman" w:eastAsia="Times New Roman" w:hAnsi="Times New Roman" w:cs="Times New Roman"/>
          <w:bCs/>
          <w:sz w:val="24"/>
          <w:szCs w:val="24"/>
        </w:rPr>
        <w:t>Drainages treated with handwork will</w:t>
      </w:r>
      <w:r>
        <w:rPr>
          <w:rFonts w:ascii="Times New Roman" w:eastAsia="Times New Roman" w:hAnsi="Times New Roman" w:cs="Times New Roman"/>
          <w:bCs/>
          <w:sz w:val="24"/>
          <w:szCs w:val="24"/>
        </w:rPr>
        <w:t xml:space="preserve"> </w:t>
      </w:r>
      <w:r w:rsidR="006C2D9A" w:rsidRPr="006C2D9A">
        <w:rPr>
          <w:rFonts w:ascii="Times New Roman" w:eastAsia="Times New Roman" w:hAnsi="Times New Roman" w:cs="Times New Roman"/>
          <w:bCs/>
          <w:sz w:val="24"/>
          <w:szCs w:val="24"/>
        </w:rPr>
        <w:t>retain higher density trees than across slopes, especially in north-facing areas. As needed in</w:t>
      </w:r>
      <w:r w:rsidR="006C2D9A">
        <w:rPr>
          <w:rFonts w:ascii="Times New Roman" w:eastAsia="Times New Roman" w:hAnsi="Times New Roman" w:cs="Times New Roman"/>
          <w:bCs/>
          <w:sz w:val="24"/>
          <w:szCs w:val="24"/>
        </w:rPr>
        <w:t xml:space="preserve"> </w:t>
      </w:r>
      <w:r w:rsidR="006C2D9A" w:rsidRPr="006C2D9A">
        <w:rPr>
          <w:rFonts w:ascii="Times New Roman" w:eastAsia="Times New Roman" w:hAnsi="Times New Roman" w:cs="Times New Roman"/>
          <w:bCs/>
          <w:sz w:val="24"/>
          <w:szCs w:val="24"/>
        </w:rPr>
        <w:t>minimal areas, trees will be contour-felled, retained and installed as erosion barriers.</w:t>
      </w:r>
      <w:r w:rsidR="005D2656">
        <w:rPr>
          <w:rFonts w:ascii="Times New Roman" w:eastAsia="Times New Roman" w:hAnsi="Times New Roman" w:cs="Times New Roman"/>
          <w:bCs/>
          <w:sz w:val="24"/>
          <w:szCs w:val="24"/>
        </w:rPr>
        <w:t xml:space="preserve"> </w:t>
      </w:r>
    </w:p>
    <w:p w14:paraId="64BA4B3C" w14:textId="59E52F23" w:rsidR="00675534" w:rsidRDefault="00675534" w:rsidP="006C2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Cs/>
          <w:sz w:val="24"/>
          <w:szCs w:val="24"/>
        </w:rPr>
      </w:pPr>
    </w:p>
    <w:p w14:paraId="484E3299" w14:textId="69DFE4AA" w:rsidR="00675534" w:rsidRDefault="00675534" w:rsidP="006C2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Where oak is present, stems will be </w:t>
      </w:r>
      <w:r w:rsidR="00F9776E">
        <w:rPr>
          <w:rFonts w:ascii="Times New Roman" w:eastAsia="Times New Roman" w:hAnsi="Times New Roman" w:cs="Times New Roman"/>
          <w:bCs/>
          <w:sz w:val="24"/>
          <w:szCs w:val="24"/>
        </w:rPr>
        <w:t>thinned</w:t>
      </w:r>
      <w:r>
        <w:rPr>
          <w:rFonts w:ascii="Times New Roman" w:eastAsia="Times New Roman" w:hAnsi="Times New Roman" w:cs="Times New Roman"/>
          <w:bCs/>
          <w:sz w:val="24"/>
          <w:szCs w:val="24"/>
        </w:rPr>
        <w:t xml:space="preserve"> to create openings between retained oak. Retained oak patches will be no larger than 1.5 times the height of the tallest stem in diameter, and retained clumps will be more than 1.5 times the height of the tallest stem</w:t>
      </w:r>
      <w:r w:rsidR="001355A8">
        <w:rPr>
          <w:rFonts w:ascii="Times New Roman" w:eastAsia="Times New Roman" w:hAnsi="Times New Roman" w:cs="Times New Roman"/>
          <w:bCs/>
          <w:sz w:val="24"/>
          <w:szCs w:val="24"/>
        </w:rPr>
        <w:t xml:space="preserve"> apart from each other. </w:t>
      </w:r>
    </w:p>
    <w:p w14:paraId="228C42E8" w14:textId="79EF8F0D" w:rsidR="00BB0ABE" w:rsidRDefault="00BB0ABE" w:rsidP="006C2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Cs/>
          <w:sz w:val="24"/>
          <w:szCs w:val="24"/>
        </w:rPr>
      </w:pPr>
    </w:p>
    <w:p w14:paraId="764FDE94" w14:textId="306E1F11" w:rsidR="00BB0ABE" w:rsidRDefault="00BB0ABE" w:rsidP="006C2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Where possible, slash wi</w:t>
      </w:r>
      <w:r w:rsidR="00534A4C">
        <w:rPr>
          <w:rFonts w:ascii="Times New Roman" w:eastAsia="Times New Roman" w:hAnsi="Times New Roman" w:cs="Times New Roman"/>
          <w:bCs/>
          <w:sz w:val="24"/>
          <w:szCs w:val="24"/>
        </w:rPr>
        <w:t>ll</w:t>
      </w:r>
      <w:r>
        <w:rPr>
          <w:rFonts w:ascii="Times New Roman" w:eastAsia="Times New Roman" w:hAnsi="Times New Roman" w:cs="Times New Roman"/>
          <w:bCs/>
          <w:sz w:val="24"/>
          <w:szCs w:val="24"/>
        </w:rPr>
        <w:t xml:space="preserve"> be masticated to &lt;6” material length and &lt; 3</w:t>
      </w:r>
      <w:r w:rsidR="005D2656">
        <w:rPr>
          <w:rFonts w:ascii="Times New Roman" w:eastAsia="Times New Roman" w:hAnsi="Times New Roman" w:cs="Times New Roman"/>
          <w:bCs/>
          <w:sz w:val="24"/>
          <w:szCs w:val="24"/>
        </w:rPr>
        <w:t>” material depth or chipped to &lt; 3” chip size and &lt; 3” chip depth. Chipped material will not exceed 40-60% cover of the forest floor. Slash will be lopped and scattered when it is not feasible to chip or masticate. Lop and Scatter will not exceed 12” in depth</w:t>
      </w:r>
      <w:r w:rsidR="00534A4C">
        <w:rPr>
          <w:rFonts w:ascii="Times New Roman" w:eastAsia="Times New Roman" w:hAnsi="Times New Roman" w:cs="Times New Roman"/>
          <w:bCs/>
          <w:sz w:val="24"/>
          <w:szCs w:val="24"/>
        </w:rPr>
        <w:t xml:space="preserve"> and 36” in length</w:t>
      </w:r>
      <w:r w:rsidR="005D2656">
        <w:rPr>
          <w:rFonts w:ascii="Times New Roman" w:eastAsia="Times New Roman" w:hAnsi="Times New Roman" w:cs="Times New Roman"/>
          <w:bCs/>
          <w:sz w:val="24"/>
          <w:szCs w:val="24"/>
        </w:rPr>
        <w:t>.</w:t>
      </w:r>
    </w:p>
    <w:p w14:paraId="21550371" w14:textId="5571B88D" w:rsidR="005D2656" w:rsidRDefault="005D2656" w:rsidP="006C2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Cs/>
          <w:sz w:val="24"/>
          <w:szCs w:val="24"/>
        </w:rPr>
      </w:pPr>
    </w:p>
    <w:p w14:paraId="06C1E366" w14:textId="68505C5E" w:rsidR="005D2656" w:rsidRDefault="005D2656" w:rsidP="006C2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Any ground disruptions due to operations will be smoothed as necessary.</w:t>
      </w:r>
    </w:p>
    <w:p w14:paraId="55D71E08" w14:textId="77777777" w:rsidR="00B36C42" w:rsidRDefault="00B36C42" w:rsidP="004311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Cs/>
          <w:sz w:val="24"/>
          <w:szCs w:val="24"/>
        </w:rPr>
      </w:pPr>
    </w:p>
    <w:p w14:paraId="5E6EA19A" w14:textId="77777777" w:rsidR="00E973B2" w:rsidRDefault="000E7D0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Project Purpose:</w:t>
      </w:r>
    </w:p>
    <w:p w14:paraId="553A7413" w14:textId="2ECEE7D8" w:rsidR="004B22A4" w:rsidRPr="00BB0ABE" w:rsidRDefault="0015283B">
      <w:pPr>
        <w:spacing w:line="240" w:lineRule="auto"/>
        <w:rPr>
          <w:rFonts w:ascii="Times New Roman" w:eastAsia="Times New Roman" w:hAnsi="Times New Roman" w:cs="Times New Roman"/>
          <w:sz w:val="24"/>
          <w:szCs w:val="24"/>
        </w:rPr>
      </w:pPr>
      <w:r w:rsidRPr="0015283B">
        <w:rPr>
          <w:rFonts w:ascii="Times New Roman" w:hAnsi="Times New Roman" w:cs="Times New Roman"/>
          <w:sz w:val="24"/>
          <w:szCs w:val="24"/>
        </w:rPr>
        <w:t>This forest thinning will reduce forest density and increase forest resilience to disturbances particularly fire. Thinning will increase tree vigor, understory production, wildlife habitat and make tree stands more resilient to the effects of drought and insect and disease outbreaks. The desire is to restore the forest to a more natural trajectory where diversity of stand density, species, age and size class trees are represented across the larger landscape</w:t>
      </w:r>
      <w:r>
        <w:t xml:space="preserve"> </w:t>
      </w:r>
      <w:r w:rsidR="00BB0ABE">
        <w:rPr>
          <w:rFonts w:ascii="Times New Roman" w:hAnsi="Times New Roman" w:cs="Times New Roman"/>
          <w:sz w:val="24"/>
          <w:szCs w:val="24"/>
        </w:rPr>
        <w:t xml:space="preserve">while increasing the survivability of the homes on </w:t>
      </w:r>
      <w:r w:rsidR="00BA4748">
        <w:rPr>
          <w:rFonts w:ascii="Times New Roman" w:hAnsi="Times New Roman" w:cs="Times New Roman"/>
          <w:sz w:val="24"/>
          <w:szCs w:val="24"/>
        </w:rPr>
        <w:t>surrounding</w:t>
      </w:r>
      <w:r w:rsidR="00BB0ABE">
        <w:rPr>
          <w:rFonts w:ascii="Times New Roman" w:hAnsi="Times New Roman" w:cs="Times New Roman"/>
          <w:sz w:val="24"/>
          <w:szCs w:val="24"/>
        </w:rPr>
        <w:t xml:space="preserve"> properties.</w:t>
      </w:r>
    </w:p>
    <w:p w14:paraId="3E83E2A8" w14:textId="77777777" w:rsidR="00E973B2" w:rsidRDefault="00E973B2">
      <w:pPr>
        <w:tabs>
          <w:tab w:val="left" w:pos="10620"/>
        </w:tabs>
        <w:spacing w:line="240" w:lineRule="auto"/>
        <w:ind w:right="432"/>
        <w:rPr>
          <w:rFonts w:ascii="Times New Roman" w:eastAsia="Times New Roman" w:hAnsi="Times New Roman" w:cs="Times New Roman"/>
          <w:sz w:val="24"/>
          <w:szCs w:val="24"/>
        </w:rPr>
      </w:pPr>
    </w:p>
    <w:p w14:paraId="0184AD8E" w14:textId="77777777"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Contractor Task Summary</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5A02D57C" w14:textId="77777777"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specific tasks for which we are seeking services are summarized below. A detailed explanation of prescriptions and additional pertinent information may be found in the Appendix.</w:t>
      </w:r>
    </w:p>
    <w:p w14:paraId="39C4D907" w14:textId="77777777" w:rsidR="00E973B2" w:rsidRDefault="00E973B2">
      <w:pPr>
        <w:spacing w:line="240" w:lineRule="auto"/>
        <w:rPr>
          <w:rFonts w:ascii="Times New Roman" w:eastAsia="Times New Roman" w:hAnsi="Times New Roman" w:cs="Times New Roman"/>
          <w:sz w:val="24"/>
          <w:szCs w:val="24"/>
        </w:rPr>
      </w:pPr>
    </w:p>
    <w:p w14:paraId="4FC6C4D3" w14:textId="17CD766C" w:rsidR="00E973B2" w:rsidRDefault="000E7D0F">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Treat</w:t>
      </w:r>
      <w:r w:rsidR="00534A4C">
        <w:rPr>
          <w:rFonts w:ascii="Times New Roman" w:eastAsia="Times New Roman" w:hAnsi="Times New Roman" w:cs="Times New Roman"/>
          <w:sz w:val="24"/>
          <w:szCs w:val="24"/>
        </w:rPr>
        <w:t xml:space="preserve"> </w:t>
      </w:r>
      <w:r w:rsidR="00BA4748">
        <w:rPr>
          <w:rFonts w:ascii="Times New Roman" w:eastAsia="Times New Roman" w:hAnsi="Times New Roman" w:cs="Times New Roman"/>
          <w:sz w:val="24"/>
          <w:szCs w:val="24"/>
        </w:rPr>
        <w:t>10</w:t>
      </w:r>
      <w:r w:rsidR="00BB0ABE">
        <w:rPr>
          <w:rFonts w:ascii="Times New Roman" w:eastAsia="Times New Roman" w:hAnsi="Times New Roman" w:cs="Times New Roman"/>
          <w:sz w:val="24"/>
          <w:szCs w:val="24"/>
        </w:rPr>
        <w:t xml:space="preserve"> acres </w:t>
      </w:r>
      <w:r w:rsidR="00BA4748">
        <w:rPr>
          <w:rFonts w:ascii="Times New Roman" w:eastAsia="Times New Roman" w:hAnsi="Times New Roman" w:cs="Times New Roman"/>
          <w:sz w:val="24"/>
          <w:szCs w:val="24"/>
        </w:rPr>
        <w:t>using</w:t>
      </w:r>
      <w:r w:rsidR="00BB0ABE">
        <w:rPr>
          <w:rFonts w:ascii="Times New Roman" w:eastAsia="Times New Roman" w:hAnsi="Times New Roman" w:cs="Times New Roman"/>
          <w:sz w:val="24"/>
          <w:szCs w:val="24"/>
        </w:rPr>
        <w:t xml:space="preserve"> hand work</w:t>
      </w:r>
      <w:r w:rsidR="00BA4748">
        <w:rPr>
          <w:rFonts w:ascii="Times New Roman" w:eastAsia="Times New Roman" w:hAnsi="Times New Roman" w:cs="Times New Roman"/>
          <w:sz w:val="24"/>
          <w:szCs w:val="24"/>
        </w:rPr>
        <w:t>, and if possible, machinery</w:t>
      </w:r>
      <w:r w:rsidR="00BB0ABE">
        <w:rPr>
          <w:rFonts w:ascii="Times New Roman" w:eastAsia="Times New Roman" w:hAnsi="Times New Roman" w:cs="Times New Roman"/>
          <w:sz w:val="24"/>
          <w:szCs w:val="24"/>
        </w:rPr>
        <w:t>.</w:t>
      </w:r>
    </w:p>
    <w:p w14:paraId="57E8BF37" w14:textId="77777777" w:rsidR="005D2656" w:rsidRPr="005D2656" w:rsidRDefault="005D2656" w:rsidP="005D2656">
      <w:pPr>
        <w:pStyle w:val="ListParagraph"/>
        <w:numPr>
          <w:ilvl w:val="0"/>
          <w:numId w:val="3"/>
        </w:numPr>
        <w:tabs>
          <w:tab w:val="left" w:pos="821"/>
        </w:tabs>
        <w:ind w:right="713"/>
        <w:rPr>
          <w:sz w:val="24"/>
          <w:szCs w:val="24"/>
        </w:rPr>
      </w:pPr>
      <w:r w:rsidRPr="005D2656">
        <w:rPr>
          <w:sz w:val="24"/>
          <w:szCs w:val="24"/>
        </w:rPr>
        <w:t>Masticated material will be fine ground to material length no greater than 6 inches and distributed evenly to a depth not to exceed 2-3” on average. Material shall not exceed 40-60% cover of forest floor. Slash to be chipped will be broadcast on site. Chip size will be no greater than 3 inches on average and chip depth will not exceed 2-3” on average.</w:t>
      </w:r>
    </w:p>
    <w:p w14:paraId="2FFB250B" w14:textId="549EB6C9" w:rsidR="00E973B2" w:rsidRDefault="000E7D0F">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Lop and scatter shall not exceed 12 inches in depth</w:t>
      </w:r>
      <w:r w:rsidR="00534A4C">
        <w:rPr>
          <w:rFonts w:ascii="Times New Roman" w:eastAsia="Times New Roman" w:hAnsi="Times New Roman" w:cs="Times New Roman"/>
          <w:sz w:val="24"/>
          <w:szCs w:val="24"/>
        </w:rPr>
        <w:t xml:space="preserve"> and 36 inches in length</w:t>
      </w:r>
      <w:r>
        <w:rPr>
          <w:rFonts w:ascii="Times New Roman" w:eastAsia="Times New Roman" w:hAnsi="Times New Roman" w:cs="Times New Roman"/>
          <w:sz w:val="24"/>
          <w:szCs w:val="24"/>
        </w:rPr>
        <w:t xml:space="preserve"> and shall not exceed 30% cover of forest floor.</w:t>
      </w:r>
    </w:p>
    <w:p w14:paraId="50C8EE10" w14:textId="67D70D1E" w:rsidR="00E973B2" w:rsidRDefault="00D1054E">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Boles will be cut into 6-8’ lengths and stacked onsite.</w:t>
      </w:r>
    </w:p>
    <w:p w14:paraId="4761B833" w14:textId="77777777" w:rsidR="00E973B2" w:rsidRDefault="000E7D0F">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ground disruptions due to operations will be smoothed, and where necessary, erosion control measures will need to be taken. </w:t>
      </w:r>
    </w:p>
    <w:p w14:paraId="3106CE97" w14:textId="760A6442" w:rsidR="00E973B2" w:rsidRPr="00534A4C" w:rsidRDefault="000E7D0F" w:rsidP="00534A4C">
      <w:pPr>
        <w:numPr>
          <w:ilvl w:val="0"/>
          <w:numId w:val="3"/>
        </w:numPr>
        <w:spacing w:line="240" w:lineRule="auto"/>
        <w:ind w:left="780"/>
        <w:rPr>
          <w:rFonts w:ascii="Times New Roman" w:eastAsia="Times New Roman" w:hAnsi="Times New Roman" w:cs="Times New Roman"/>
          <w:sz w:val="24"/>
          <w:szCs w:val="24"/>
        </w:rPr>
      </w:pPr>
      <w:r w:rsidRPr="00534A4C">
        <w:rPr>
          <w:rFonts w:ascii="Times New Roman" w:eastAsia="Times New Roman" w:hAnsi="Times New Roman" w:cs="Times New Roman"/>
          <w:sz w:val="24"/>
          <w:szCs w:val="24"/>
        </w:rPr>
        <w:t>Boundary areas will be marked with pink flagging, double flagged trees representing corners, and will be identified by CUSP Project Manager.</w:t>
      </w:r>
      <w:r w:rsidR="00927F17" w:rsidRPr="00534A4C">
        <w:rPr>
          <w:rFonts w:ascii="Times New Roman" w:eastAsia="Times New Roman" w:hAnsi="Times New Roman" w:cs="Times New Roman"/>
          <w:sz w:val="24"/>
          <w:szCs w:val="24"/>
        </w:rPr>
        <w:t xml:space="preserve"> </w:t>
      </w:r>
    </w:p>
    <w:p w14:paraId="6D6A1E50"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Bid Submittal Requirements</w:t>
      </w:r>
      <w:r>
        <w:rPr>
          <w:rFonts w:ascii="Times New Roman" w:eastAsia="Times New Roman" w:hAnsi="Times New Roman" w:cs="Times New Roman"/>
          <w:b/>
          <w:sz w:val="24"/>
          <w:szCs w:val="24"/>
        </w:rPr>
        <w:t>:</w:t>
      </w:r>
    </w:p>
    <w:p w14:paraId="1B19DD46" w14:textId="77777777" w:rsidR="00E973B2" w:rsidRDefault="00E97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4A4A83CC" w14:textId="77777777" w:rsidR="00E973B2" w:rsidRDefault="000E7D0F">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 Contact information.</w:t>
      </w:r>
    </w:p>
    <w:p w14:paraId="27AEF9E2" w14:textId="77777777" w:rsidR="00E973B2" w:rsidRDefault="000E7D0F">
      <w:pPr>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7EB52598" w14:textId="77777777" w:rsidR="00E973B2" w:rsidRDefault="000E7D0F">
      <w:pPr>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14:paraId="067037E7" w14:textId="77777777" w:rsidR="00E973B2" w:rsidRDefault="000E7D0F">
      <w:pPr>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14:paraId="1A1D39D0" w14:textId="77777777" w:rsidR="00E973B2" w:rsidRDefault="000E7D0F">
      <w:pPr>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1C60844B" w14:textId="4DE0065D" w:rsidR="00E973B2" w:rsidRPr="00F9776E" w:rsidRDefault="000E7D0F" w:rsidP="00F9776E">
      <w:pPr>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p w14:paraId="3DBFEF5D" w14:textId="72807BBF" w:rsidR="00E973B2" w:rsidRDefault="00534A4C">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7D0F">
        <w:rPr>
          <w:rFonts w:ascii="Times New Roman" w:eastAsia="Times New Roman" w:hAnsi="Times New Roman" w:cs="Times New Roman"/>
          <w:sz w:val="24"/>
          <w:szCs w:val="24"/>
        </w:rPr>
        <w:t xml:space="preserve">Proposal Summary- Narrative discussing points mentioned below in the Selection Procedure and Criteria </w:t>
      </w:r>
    </w:p>
    <w:p w14:paraId="074E8C85" w14:textId="77777777" w:rsidR="00E973B2" w:rsidRDefault="000E7D0F">
      <w:pPr>
        <w:numPr>
          <w:ilvl w:val="1"/>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Familiarity with project area and scope</w:t>
      </w:r>
    </w:p>
    <w:p w14:paraId="6B717399" w14:textId="77777777" w:rsidR="00E973B2" w:rsidRDefault="000E7D0F">
      <w:pPr>
        <w:numPr>
          <w:ilvl w:val="1"/>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experience - pictures and highlights if possible </w:t>
      </w:r>
    </w:p>
    <w:p w14:paraId="7A6CB801" w14:textId="77777777" w:rsidR="00E973B2" w:rsidRDefault="000E7D0F">
      <w:pPr>
        <w:numPr>
          <w:ilvl w:val="1"/>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Track record - might include recommendations from clients</w:t>
      </w:r>
    </w:p>
    <w:p w14:paraId="37DBEF48" w14:textId="457DA298" w:rsidR="00E973B2" w:rsidRDefault="000E7D0F">
      <w:pPr>
        <w:numPr>
          <w:ilvl w:val="1"/>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Client contact names, addresses, phone numbers, email addresses.</w:t>
      </w:r>
    </w:p>
    <w:p w14:paraId="0B776CCF" w14:textId="77777777" w:rsidR="00E973B2" w:rsidRDefault="000E7D0F">
      <w:pPr>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Budget -Cost Per Acre</w:t>
      </w:r>
    </w:p>
    <w:p w14:paraId="7F95F7E5" w14:textId="4A8F7257" w:rsidR="00E973B2" w:rsidRDefault="00534A4C">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7D0F">
        <w:rPr>
          <w:rFonts w:ascii="Times New Roman" w:eastAsia="Times New Roman" w:hAnsi="Times New Roman" w:cs="Times New Roman"/>
          <w:sz w:val="24"/>
          <w:szCs w:val="24"/>
        </w:rPr>
        <w:t>Equipment which will be used to complete the project</w:t>
      </w:r>
    </w:p>
    <w:p w14:paraId="3753FCF6" w14:textId="4E351B3A" w:rsidR="00E973B2" w:rsidRDefault="00534A4C">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7D0F">
        <w:rPr>
          <w:rFonts w:ascii="Times New Roman" w:eastAsia="Times New Roman" w:hAnsi="Times New Roman" w:cs="Times New Roman"/>
          <w:sz w:val="24"/>
          <w:szCs w:val="24"/>
        </w:rPr>
        <w:t>Insurance Declaration meeting the minimum coverages.</w:t>
      </w:r>
    </w:p>
    <w:p w14:paraId="2C1C2B15" w14:textId="6847F87C" w:rsidR="00E973B2" w:rsidRDefault="00534A4C">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7D0F">
        <w:rPr>
          <w:rFonts w:ascii="Times New Roman" w:eastAsia="Times New Roman" w:hAnsi="Times New Roman" w:cs="Times New Roman"/>
          <w:sz w:val="24"/>
          <w:szCs w:val="24"/>
        </w:rPr>
        <w:t xml:space="preserve">Timeline for completion </w:t>
      </w:r>
    </w:p>
    <w:p w14:paraId="4FAD8391" w14:textId="77777777" w:rsidR="00E973B2" w:rsidRDefault="00E97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4E9D41B1"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and timely submittal of all required proposal documents is required for the proposal to be considered.</w:t>
      </w:r>
    </w:p>
    <w:p w14:paraId="01EE1259" w14:textId="77777777" w:rsidR="00E973B2" w:rsidRDefault="00E97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25429B27"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Selection Procedure and Criteria</w:t>
      </w:r>
      <w:r>
        <w:rPr>
          <w:rFonts w:ascii="Times New Roman" w:eastAsia="Times New Roman" w:hAnsi="Times New Roman" w:cs="Times New Roman"/>
          <w:b/>
          <w:sz w:val="24"/>
          <w:szCs w:val="24"/>
        </w:rPr>
        <w:t>:</w:t>
      </w:r>
    </w:p>
    <w:p w14:paraId="0746F134"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Bids for the project described herein will be evaluated on the following basis: </w:t>
      </w:r>
    </w:p>
    <w:p w14:paraId="47A00DB0" w14:textId="77777777" w:rsidR="00E973B2" w:rsidRDefault="00E97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623A02CF"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Contractor’s familiarity with the project area, project scope and work  </w:t>
      </w:r>
    </w:p>
    <w:p w14:paraId="668AB249"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experience.</w:t>
      </w:r>
    </w:p>
    <w:p w14:paraId="71E69AB8"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Track record of delivering successful projects which are similar in scope </w:t>
      </w:r>
    </w:p>
    <w:p w14:paraId="36CA7CE1"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(references)</w:t>
      </w:r>
    </w:p>
    <w:p w14:paraId="11259D48" w14:textId="526414DB"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34A4C">
        <w:rPr>
          <w:rFonts w:ascii="Times New Roman" w:eastAsia="Times New Roman" w:hAnsi="Times New Roman" w:cs="Times New Roman"/>
          <w:sz w:val="24"/>
          <w:szCs w:val="24"/>
        </w:rPr>
        <w:t>CUSP’s</w:t>
      </w:r>
      <w:r>
        <w:rPr>
          <w:rFonts w:ascii="Times New Roman" w:eastAsia="Times New Roman" w:hAnsi="Times New Roman" w:cs="Times New Roman"/>
          <w:sz w:val="24"/>
          <w:szCs w:val="24"/>
        </w:rPr>
        <w:t xml:space="preserve"> confidence in the contractor’s ability to implement the proposed work  </w:t>
      </w:r>
    </w:p>
    <w:p w14:paraId="6B0F88F4"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effectively and with high quality outcomes (combination of experience and    </w:t>
      </w:r>
    </w:p>
    <w:p w14:paraId="4E05E284"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references)</w:t>
      </w:r>
    </w:p>
    <w:p w14:paraId="52CFAEC1"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Price.  </w:t>
      </w:r>
    </w:p>
    <w:p w14:paraId="047002ED"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Equipment suitability</w:t>
      </w:r>
    </w:p>
    <w:p w14:paraId="582CE549" w14:textId="77777777" w:rsidR="00E973B2" w:rsidRDefault="00E97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4D64FB48"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Bids will be weighed against these criteria, as opposed to simply accepting the lowest bid.  Budget is only one factor that will be considered in awarding the contract for this project.  In the event that all proposals exceed our project budget, we will use other criteria in selecting a contractor who is willing to downscale the project scope to fit our budget.  CUSP retains all rights to refuse any and all bids for any reason.</w:t>
      </w:r>
    </w:p>
    <w:p w14:paraId="3608EA39" w14:textId="77777777" w:rsidR="00E973B2" w:rsidRDefault="00E97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eastAsia="Cambria" w:hAnsi="Cambria" w:cs="Cambria"/>
          <w:b/>
          <w:sz w:val="28"/>
          <w:szCs w:val="28"/>
        </w:rPr>
      </w:pPr>
    </w:p>
    <w:p w14:paraId="0F0E6A39"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Palatino" w:eastAsia="Palatino" w:hAnsi="Palatino" w:cs="Palatino"/>
          <w:sz w:val="24"/>
          <w:szCs w:val="24"/>
        </w:rPr>
      </w:pPr>
      <w:r>
        <w:rPr>
          <w:rFonts w:ascii="Cambria" w:eastAsia="Cambria" w:hAnsi="Cambria" w:cs="Cambria"/>
          <w:b/>
          <w:sz w:val="28"/>
          <w:szCs w:val="28"/>
        </w:rPr>
        <w:t>Contractor Expectations</w:t>
      </w:r>
      <w:r>
        <w:rPr>
          <w:rFonts w:ascii="Palatino" w:eastAsia="Palatino" w:hAnsi="Palatino" w:cs="Palatino"/>
          <w:b/>
          <w:sz w:val="24"/>
          <w:szCs w:val="24"/>
        </w:rPr>
        <w:t>:</w:t>
      </w:r>
    </w:p>
    <w:p w14:paraId="370DB432" w14:textId="35EC4BCA"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Carry liability insurance as required </w:t>
      </w:r>
      <w:r w:rsidR="00F9776E">
        <w:rPr>
          <w:rFonts w:ascii="Times New Roman" w:eastAsia="Times New Roman" w:hAnsi="Times New Roman" w:cs="Times New Roman"/>
          <w:sz w:val="24"/>
          <w:szCs w:val="24"/>
        </w:rPr>
        <w:t>in Appendix</w:t>
      </w:r>
      <w:r>
        <w:rPr>
          <w:rFonts w:ascii="Times New Roman" w:eastAsia="Times New Roman" w:hAnsi="Times New Roman" w:cs="Times New Roman"/>
          <w:sz w:val="24"/>
          <w:szCs w:val="24"/>
        </w:rPr>
        <w:t xml:space="preserve"> 1</w:t>
      </w:r>
    </w:p>
    <w:p w14:paraId="23C6B171" w14:textId="00EA895D"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Work with CUSP to finalize project implementation plan and schedule.</w:t>
      </w:r>
    </w:p>
    <w:p w14:paraId="1891F646"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Implement according to plan by completing work within the allotted </w:t>
      </w:r>
    </w:p>
    <w:p w14:paraId="32A19414"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time frame and budget</w:t>
      </w:r>
    </w:p>
    <w:p w14:paraId="7BBA8307"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Contractor will follow BMP’s established by the Colorado State Forest  </w:t>
      </w:r>
    </w:p>
    <w:p w14:paraId="3D41937D" w14:textId="77777777" w:rsidR="00120F27"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    Service found at </w:t>
      </w:r>
      <w:hyperlink r:id="rId10" w:history="1">
        <w:r w:rsidR="00120F27" w:rsidRPr="00312769">
          <w:rPr>
            <w:rStyle w:val="Hyperlink"/>
            <w:rFonts w:ascii="Times New Roman" w:eastAsia="Times New Roman" w:hAnsi="Times New Roman" w:cs="Times New Roman"/>
            <w:sz w:val="24"/>
            <w:szCs w:val="24"/>
          </w:rPr>
          <w:t>https://static.colostate.edu/client-files/csfs/pdfs/ForestryBMP-CO-2010.pdf</w:t>
        </w:r>
      </w:hyperlink>
    </w:p>
    <w:p w14:paraId="17C3E446"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Contractor will follow BMP’s established by CUSP for weed control (see  </w:t>
      </w:r>
    </w:p>
    <w:p w14:paraId="51191E4E"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0788">
        <w:rPr>
          <w:rFonts w:ascii="Times New Roman" w:eastAsia="Times New Roman" w:hAnsi="Times New Roman" w:cs="Times New Roman"/>
          <w:sz w:val="24"/>
          <w:szCs w:val="24"/>
        </w:rPr>
        <w:t>Invasive</w:t>
      </w:r>
      <w:r>
        <w:rPr>
          <w:rFonts w:ascii="Times New Roman" w:eastAsia="Times New Roman" w:hAnsi="Times New Roman" w:cs="Times New Roman"/>
          <w:sz w:val="24"/>
          <w:szCs w:val="24"/>
        </w:rPr>
        <w:t xml:space="preserve"> BMP listed on the CUSP Bids Page)</w:t>
      </w:r>
    </w:p>
    <w:p w14:paraId="336EE7F7" w14:textId="77777777" w:rsidR="00E973B2" w:rsidRDefault="00E973B2">
      <w:pPr>
        <w:spacing w:line="240" w:lineRule="auto"/>
        <w:rPr>
          <w:rFonts w:ascii="Times New Roman" w:eastAsia="Times New Roman" w:hAnsi="Times New Roman" w:cs="Times New Roman"/>
          <w:b/>
          <w:sz w:val="28"/>
          <w:szCs w:val="28"/>
        </w:rPr>
      </w:pPr>
    </w:p>
    <w:p w14:paraId="40C5C8DF" w14:textId="77777777"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BIDS MUST BE EMAILED, MAILED OR HAND DELIVERED TO</w:t>
      </w:r>
      <w:r>
        <w:rPr>
          <w:rFonts w:ascii="Times New Roman" w:eastAsia="Times New Roman" w:hAnsi="Times New Roman" w:cs="Times New Roman"/>
          <w:b/>
          <w:sz w:val="24"/>
          <w:szCs w:val="24"/>
        </w:rPr>
        <w:t>:</w:t>
      </w:r>
    </w:p>
    <w:p w14:paraId="7EB7DA31" w14:textId="77777777" w:rsidR="00E973B2" w:rsidRDefault="00E973B2">
      <w:pPr>
        <w:spacing w:line="240" w:lineRule="auto"/>
        <w:rPr>
          <w:rFonts w:ascii="Times New Roman" w:eastAsia="Times New Roman" w:hAnsi="Times New Roman" w:cs="Times New Roman"/>
          <w:sz w:val="24"/>
          <w:szCs w:val="24"/>
        </w:rPr>
      </w:pPr>
    </w:p>
    <w:p w14:paraId="6E3A7911" w14:textId="77777777"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EMAIL</w:t>
      </w:r>
    </w:p>
    <w:p w14:paraId="7435CCCD" w14:textId="21200F85" w:rsidR="00BA4748" w:rsidRPr="00BA4748" w:rsidRDefault="000A5EA7">
      <w:pPr>
        <w:spacing w:line="240" w:lineRule="auto"/>
        <w:rPr>
          <w:rFonts w:ascii="Times New Roman" w:eastAsia="Times New Roman" w:hAnsi="Times New Roman" w:cs="Times New Roman"/>
          <w:color w:val="auto"/>
          <w:sz w:val="24"/>
          <w:szCs w:val="24"/>
        </w:rPr>
      </w:pPr>
      <w:hyperlink r:id="rId11" w:history="1">
        <w:r w:rsidR="00BA4748" w:rsidRPr="00BA4748">
          <w:rPr>
            <w:rStyle w:val="Hyperlink"/>
            <w:rFonts w:ascii="Times New Roman" w:eastAsia="Times New Roman" w:hAnsi="Times New Roman" w:cs="Times New Roman"/>
            <w:color w:val="auto"/>
            <w:sz w:val="24"/>
            <w:szCs w:val="24"/>
            <w:u w:val="none"/>
          </w:rPr>
          <w:t>adrian@cusp.ws</w:t>
        </w:r>
      </w:hyperlink>
    </w:p>
    <w:p w14:paraId="54437756" w14:textId="4F2DC5E7" w:rsidR="00E973B2" w:rsidRDefault="00BA47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chris@cusp.ws</w:t>
      </w:r>
      <w:r w:rsidR="000E7D0F">
        <w:rPr>
          <w:rFonts w:ascii="Times New Roman" w:eastAsia="Times New Roman" w:hAnsi="Times New Roman" w:cs="Times New Roman"/>
          <w:sz w:val="24"/>
          <w:szCs w:val="24"/>
        </w:rPr>
        <w:t xml:space="preserve"> </w:t>
      </w:r>
    </w:p>
    <w:p w14:paraId="3B460951" w14:textId="77777777" w:rsidR="00E973B2" w:rsidRDefault="00E973B2">
      <w:pPr>
        <w:spacing w:line="240" w:lineRule="auto"/>
        <w:rPr>
          <w:rFonts w:ascii="Times New Roman" w:eastAsia="Times New Roman" w:hAnsi="Times New Roman" w:cs="Times New Roman"/>
          <w:sz w:val="24"/>
          <w:szCs w:val="24"/>
        </w:rPr>
      </w:pPr>
    </w:p>
    <w:p w14:paraId="08E0318F" w14:textId="77777777" w:rsidR="00E973B2" w:rsidRDefault="000E7D0F">
      <w:pPr>
        <w:spacing w:line="240" w:lineRule="auto"/>
        <w:rPr>
          <w:rFonts w:ascii="Times New Roman" w:eastAsia="Times New Roman" w:hAnsi="Times New Roman" w:cs="Times New Roman"/>
          <w:sz w:val="24"/>
          <w:szCs w:val="24"/>
        </w:rPr>
      </w:pPr>
      <w:r w:rsidRPr="00D1054E">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OFFICE LOCATION (please call before coming out)</w:t>
      </w:r>
    </w:p>
    <w:p w14:paraId="1BD9F938" w14:textId="72296BDB" w:rsidR="00E973B2" w:rsidRDefault="00534A4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0E7D0F">
        <w:rPr>
          <w:rFonts w:ascii="Times New Roman" w:eastAsia="Times New Roman" w:hAnsi="Times New Roman" w:cs="Times New Roman"/>
          <w:sz w:val="24"/>
          <w:szCs w:val="24"/>
        </w:rPr>
        <w:t xml:space="preserve"> Cherokee Ave,</w:t>
      </w:r>
    </w:p>
    <w:p w14:paraId="143A8AA6" w14:textId="319DA156" w:rsidR="00E973B2" w:rsidRDefault="000E7D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Lake George, CO 80827</w:t>
      </w:r>
    </w:p>
    <w:p w14:paraId="074330A5" w14:textId="37ADD999" w:rsidR="00D1054E" w:rsidRDefault="00D1054E">
      <w:pPr>
        <w:spacing w:line="240" w:lineRule="auto"/>
        <w:rPr>
          <w:rFonts w:ascii="Times New Roman" w:eastAsia="Times New Roman" w:hAnsi="Times New Roman" w:cs="Times New Roman"/>
          <w:sz w:val="24"/>
          <w:szCs w:val="24"/>
        </w:rPr>
      </w:pPr>
    </w:p>
    <w:p w14:paraId="23818A24" w14:textId="42981400" w:rsidR="00D1054E" w:rsidRDefault="00D1054E">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OFFICE MAILING ADDRESS</w:t>
      </w:r>
    </w:p>
    <w:p w14:paraId="5F442C00" w14:textId="55343EDC" w:rsidR="00D1054E" w:rsidRDefault="00D10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Coalition for the Upper South Platte</w:t>
      </w:r>
    </w:p>
    <w:p w14:paraId="505C5E6E" w14:textId="62ADBBAC" w:rsidR="00D1054E" w:rsidRDefault="00D10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Box 726</w:t>
      </w:r>
    </w:p>
    <w:p w14:paraId="3E059937" w14:textId="6152EDCA" w:rsidR="00D1054E" w:rsidRPr="00D1054E" w:rsidRDefault="00D10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Lake George, CO 80827</w:t>
      </w:r>
    </w:p>
    <w:p w14:paraId="24E5C9B7" w14:textId="77777777" w:rsidR="00E973B2" w:rsidRDefault="00E973B2">
      <w:pPr>
        <w:spacing w:line="240" w:lineRule="auto"/>
        <w:rPr>
          <w:rFonts w:ascii="Times New Roman" w:eastAsia="Times New Roman" w:hAnsi="Times New Roman" w:cs="Times New Roman"/>
          <w:b/>
          <w:sz w:val="24"/>
          <w:szCs w:val="24"/>
        </w:rPr>
      </w:pPr>
    </w:p>
    <w:p w14:paraId="1E7828EE" w14:textId="77777777" w:rsidR="00E973B2" w:rsidRDefault="000E7D0F">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Pre-Bid Site Visit</w:t>
      </w:r>
    </w:p>
    <w:p w14:paraId="02C6F5D3" w14:textId="581D1423"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Palatino" w:eastAsia="Palatino" w:hAnsi="Palatino" w:cs="Palatino"/>
          <w:b/>
          <w:sz w:val="28"/>
          <w:szCs w:val="28"/>
        </w:rPr>
      </w:pPr>
      <w:r>
        <w:rPr>
          <w:rFonts w:ascii="Times New Roman" w:eastAsia="Times New Roman" w:hAnsi="Times New Roman" w:cs="Times New Roman"/>
          <w:sz w:val="24"/>
          <w:szCs w:val="24"/>
        </w:rPr>
        <w:t xml:space="preserve">Due to the nature of this project it is anticipated that a site visit will be necessary before a bid can be prepared. Access to the property for a “show me” tour has been scheduled for </w:t>
      </w:r>
      <w:r w:rsidR="00BA4748">
        <w:rPr>
          <w:rFonts w:ascii="Times New Roman" w:eastAsia="Times New Roman" w:hAnsi="Times New Roman" w:cs="Times New Roman"/>
          <w:sz w:val="24"/>
          <w:szCs w:val="24"/>
        </w:rPr>
        <w:t>07/1</w:t>
      </w:r>
      <w:r w:rsidR="006879E8">
        <w:rPr>
          <w:rFonts w:ascii="Times New Roman" w:eastAsia="Times New Roman" w:hAnsi="Times New Roman" w:cs="Times New Roman"/>
          <w:sz w:val="24"/>
          <w:szCs w:val="24"/>
        </w:rPr>
        <w:t>5</w:t>
      </w:r>
      <w:bookmarkStart w:id="1" w:name="_GoBack"/>
      <w:bookmarkEnd w:id="1"/>
      <w:r w:rsidR="00BA4748">
        <w:rPr>
          <w:rFonts w:ascii="Times New Roman" w:eastAsia="Times New Roman" w:hAnsi="Times New Roman" w:cs="Times New Roman"/>
          <w:sz w:val="24"/>
          <w:szCs w:val="24"/>
        </w:rPr>
        <w:t>/2024</w:t>
      </w:r>
      <w:r>
        <w:rPr>
          <w:rFonts w:ascii="Times New Roman" w:eastAsia="Times New Roman" w:hAnsi="Times New Roman" w:cs="Times New Roman"/>
          <w:sz w:val="24"/>
          <w:szCs w:val="24"/>
        </w:rPr>
        <w:t xml:space="preserve">.             </w:t>
      </w:r>
    </w:p>
    <w:p w14:paraId="25D15E72" w14:textId="77777777" w:rsidR="00E973B2" w:rsidRDefault="00E973B2">
      <w:pPr>
        <w:spacing w:line="240" w:lineRule="auto"/>
        <w:rPr>
          <w:rFonts w:ascii="Palatino" w:eastAsia="Palatino" w:hAnsi="Palatino" w:cs="Palatino"/>
          <w:b/>
          <w:sz w:val="28"/>
          <w:szCs w:val="28"/>
        </w:rPr>
      </w:pPr>
    </w:p>
    <w:p w14:paraId="08618581" w14:textId="77777777" w:rsidR="00F9776E" w:rsidRDefault="00F9776E">
      <w:pPr>
        <w:spacing w:line="240" w:lineRule="auto"/>
        <w:jc w:val="center"/>
        <w:rPr>
          <w:rFonts w:ascii="Times New Roman" w:eastAsia="Times New Roman" w:hAnsi="Times New Roman" w:cs="Times New Roman"/>
          <w:b/>
          <w:sz w:val="28"/>
          <w:szCs w:val="28"/>
        </w:rPr>
      </w:pPr>
    </w:p>
    <w:p w14:paraId="04F7388F" w14:textId="77777777" w:rsidR="00F9776E" w:rsidRDefault="00F9776E">
      <w:pPr>
        <w:spacing w:line="240" w:lineRule="auto"/>
        <w:jc w:val="center"/>
        <w:rPr>
          <w:rFonts w:ascii="Times New Roman" w:eastAsia="Times New Roman" w:hAnsi="Times New Roman" w:cs="Times New Roman"/>
          <w:b/>
          <w:sz w:val="28"/>
          <w:szCs w:val="28"/>
        </w:rPr>
      </w:pPr>
    </w:p>
    <w:p w14:paraId="3912E553" w14:textId="77777777" w:rsidR="00F9776E" w:rsidRDefault="00F9776E">
      <w:pPr>
        <w:spacing w:line="240" w:lineRule="auto"/>
        <w:jc w:val="center"/>
        <w:rPr>
          <w:rFonts w:ascii="Times New Roman" w:eastAsia="Times New Roman" w:hAnsi="Times New Roman" w:cs="Times New Roman"/>
          <w:b/>
          <w:sz w:val="28"/>
          <w:szCs w:val="28"/>
        </w:rPr>
      </w:pPr>
    </w:p>
    <w:p w14:paraId="4F4AD489" w14:textId="77777777" w:rsidR="00F9776E" w:rsidRDefault="00F9776E">
      <w:pPr>
        <w:spacing w:line="240" w:lineRule="auto"/>
        <w:jc w:val="center"/>
        <w:rPr>
          <w:rFonts w:ascii="Times New Roman" w:eastAsia="Times New Roman" w:hAnsi="Times New Roman" w:cs="Times New Roman"/>
          <w:b/>
          <w:sz w:val="28"/>
          <w:szCs w:val="28"/>
        </w:rPr>
      </w:pPr>
    </w:p>
    <w:p w14:paraId="17451F77" w14:textId="77777777" w:rsidR="00F9776E" w:rsidRDefault="00F9776E">
      <w:pPr>
        <w:spacing w:line="240" w:lineRule="auto"/>
        <w:jc w:val="center"/>
        <w:rPr>
          <w:rFonts w:ascii="Times New Roman" w:eastAsia="Times New Roman" w:hAnsi="Times New Roman" w:cs="Times New Roman"/>
          <w:b/>
          <w:sz w:val="28"/>
          <w:szCs w:val="28"/>
        </w:rPr>
      </w:pPr>
    </w:p>
    <w:p w14:paraId="6FFE7DBA" w14:textId="77777777" w:rsidR="00F9776E" w:rsidRDefault="00F9776E">
      <w:pPr>
        <w:spacing w:line="240" w:lineRule="auto"/>
        <w:jc w:val="center"/>
        <w:rPr>
          <w:rFonts w:ascii="Times New Roman" w:eastAsia="Times New Roman" w:hAnsi="Times New Roman" w:cs="Times New Roman"/>
          <w:b/>
          <w:sz w:val="28"/>
          <w:szCs w:val="28"/>
        </w:rPr>
      </w:pPr>
    </w:p>
    <w:p w14:paraId="1D846DB2" w14:textId="77777777" w:rsidR="00F9776E" w:rsidRDefault="00F9776E">
      <w:pPr>
        <w:spacing w:line="240" w:lineRule="auto"/>
        <w:jc w:val="center"/>
        <w:rPr>
          <w:rFonts w:ascii="Times New Roman" w:eastAsia="Times New Roman" w:hAnsi="Times New Roman" w:cs="Times New Roman"/>
          <w:b/>
          <w:sz w:val="28"/>
          <w:szCs w:val="28"/>
        </w:rPr>
      </w:pPr>
    </w:p>
    <w:p w14:paraId="19D854CA" w14:textId="77777777" w:rsidR="00F9776E" w:rsidRDefault="00F9776E">
      <w:pPr>
        <w:spacing w:line="240" w:lineRule="auto"/>
        <w:jc w:val="center"/>
        <w:rPr>
          <w:rFonts w:ascii="Times New Roman" w:eastAsia="Times New Roman" w:hAnsi="Times New Roman" w:cs="Times New Roman"/>
          <w:b/>
          <w:sz w:val="28"/>
          <w:szCs w:val="28"/>
        </w:rPr>
      </w:pPr>
    </w:p>
    <w:p w14:paraId="09663F5A" w14:textId="77777777" w:rsidR="00F9776E" w:rsidRDefault="00F9776E">
      <w:pPr>
        <w:spacing w:line="240" w:lineRule="auto"/>
        <w:jc w:val="center"/>
        <w:rPr>
          <w:rFonts w:ascii="Times New Roman" w:eastAsia="Times New Roman" w:hAnsi="Times New Roman" w:cs="Times New Roman"/>
          <w:b/>
          <w:sz w:val="28"/>
          <w:szCs w:val="28"/>
        </w:rPr>
      </w:pPr>
    </w:p>
    <w:p w14:paraId="38726EC6" w14:textId="77777777" w:rsidR="00F9776E" w:rsidRDefault="00F9776E">
      <w:pPr>
        <w:spacing w:line="240" w:lineRule="auto"/>
        <w:jc w:val="center"/>
        <w:rPr>
          <w:rFonts w:ascii="Times New Roman" w:eastAsia="Times New Roman" w:hAnsi="Times New Roman" w:cs="Times New Roman"/>
          <w:b/>
          <w:sz w:val="28"/>
          <w:szCs w:val="28"/>
        </w:rPr>
      </w:pPr>
    </w:p>
    <w:p w14:paraId="27831096" w14:textId="77777777" w:rsidR="00F9776E" w:rsidRDefault="00F9776E">
      <w:pPr>
        <w:spacing w:line="240" w:lineRule="auto"/>
        <w:jc w:val="center"/>
        <w:rPr>
          <w:rFonts w:ascii="Times New Roman" w:eastAsia="Times New Roman" w:hAnsi="Times New Roman" w:cs="Times New Roman"/>
          <w:b/>
          <w:sz w:val="28"/>
          <w:szCs w:val="28"/>
        </w:rPr>
      </w:pPr>
    </w:p>
    <w:p w14:paraId="6BB77E39" w14:textId="77777777" w:rsidR="00F9776E" w:rsidRDefault="00F9776E">
      <w:pPr>
        <w:spacing w:line="240" w:lineRule="auto"/>
        <w:jc w:val="center"/>
        <w:rPr>
          <w:rFonts w:ascii="Times New Roman" w:eastAsia="Times New Roman" w:hAnsi="Times New Roman" w:cs="Times New Roman"/>
          <w:b/>
          <w:sz w:val="28"/>
          <w:szCs w:val="28"/>
        </w:rPr>
      </w:pPr>
    </w:p>
    <w:p w14:paraId="31744DF2" w14:textId="77777777" w:rsidR="00F9776E" w:rsidRDefault="00F9776E">
      <w:pPr>
        <w:spacing w:line="240" w:lineRule="auto"/>
        <w:jc w:val="center"/>
        <w:rPr>
          <w:rFonts w:ascii="Times New Roman" w:eastAsia="Times New Roman" w:hAnsi="Times New Roman" w:cs="Times New Roman"/>
          <w:b/>
          <w:sz w:val="28"/>
          <w:szCs w:val="28"/>
        </w:rPr>
      </w:pPr>
    </w:p>
    <w:p w14:paraId="675F5F7A" w14:textId="77777777" w:rsidR="00F9776E" w:rsidRDefault="00F9776E">
      <w:pPr>
        <w:spacing w:line="240" w:lineRule="auto"/>
        <w:jc w:val="center"/>
        <w:rPr>
          <w:rFonts w:ascii="Times New Roman" w:eastAsia="Times New Roman" w:hAnsi="Times New Roman" w:cs="Times New Roman"/>
          <w:b/>
          <w:sz w:val="28"/>
          <w:szCs w:val="28"/>
        </w:rPr>
      </w:pPr>
    </w:p>
    <w:p w14:paraId="0C1BFD69" w14:textId="77777777" w:rsidR="00F9776E" w:rsidRDefault="00F9776E">
      <w:pPr>
        <w:spacing w:line="240" w:lineRule="auto"/>
        <w:jc w:val="center"/>
        <w:rPr>
          <w:rFonts w:ascii="Times New Roman" w:eastAsia="Times New Roman" w:hAnsi="Times New Roman" w:cs="Times New Roman"/>
          <w:b/>
          <w:sz w:val="28"/>
          <w:szCs w:val="28"/>
        </w:rPr>
      </w:pPr>
    </w:p>
    <w:p w14:paraId="1B879F81" w14:textId="77777777" w:rsidR="00F9776E" w:rsidRDefault="00F9776E">
      <w:pPr>
        <w:spacing w:line="240" w:lineRule="auto"/>
        <w:jc w:val="center"/>
        <w:rPr>
          <w:rFonts w:ascii="Times New Roman" w:eastAsia="Times New Roman" w:hAnsi="Times New Roman" w:cs="Times New Roman"/>
          <w:b/>
          <w:sz w:val="28"/>
          <w:szCs w:val="28"/>
        </w:rPr>
      </w:pPr>
    </w:p>
    <w:p w14:paraId="19DC2B77" w14:textId="77777777" w:rsidR="00F9776E" w:rsidRDefault="00F9776E">
      <w:pPr>
        <w:spacing w:line="240" w:lineRule="auto"/>
        <w:jc w:val="center"/>
        <w:rPr>
          <w:rFonts w:ascii="Times New Roman" w:eastAsia="Times New Roman" w:hAnsi="Times New Roman" w:cs="Times New Roman"/>
          <w:b/>
          <w:sz w:val="28"/>
          <w:szCs w:val="28"/>
        </w:rPr>
      </w:pPr>
    </w:p>
    <w:p w14:paraId="6CA195B3" w14:textId="77777777" w:rsidR="00F9776E" w:rsidRDefault="00F9776E">
      <w:pPr>
        <w:spacing w:line="240" w:lineRule="auto"/>
        <w:jc w:val="center"/>
        <w:rPr>
          <w:rFonts w:ascii="Times New Roman" w:eastAsia="Times New Roman" w:hAnsi="Times New Roman" w:cs="Times New Roman"/>
          <w:b/>
          <w:sz w:val="28"/>
          <w:szCs w:val="28"/>
        </w:rPr>
      </w:pPr>
    </w:p>
    <w:p w14:paraId="1F4EB4C2" w14:textId="77777777" w:rsidR="00F9776E" w:rsidRDefault="00F9776E">
      <w:pPr>
        <w:spacing w:line="240" w:lineRule="auto"/>
        <w:jc w:val="center"/>
        <w:rPr>
          <w:rFonts w:ascii="Times New Roman" w:eastAsia="Times New Roman" w:hAnsi="Times New Roman" w:cs="Times New Roman"/>
          <w:b/>
          <w:sz w:val="28"/>
          <w:szCs w:val="28"/>
        </w:rPr>
      </w:pPr>
    </w:p>
    <w:p w14:paraId="6C20F722" w14:textId="0DF8DD4E" w:rsidR="00E973B2" w:rsidRDefault="000E7D0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Appendices</w:t>
      </w:r>
    </w:p>
    <w:p w14:paraId="47B5BB47" w14:textId="77777777" w:rsidR="00E973B2" w:rsidRDefault="000E7D0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Appendix 1</w:t>
      </w:r>
    </w:p>
    <w:p w14:paraId="21DE6A3D"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Liability Insurance Requirements</w:t>
      </w:r>
    </w:p>
    <w:p w14:paraId="6C9E58A9" w14:textId="77777777" w:rsidR="00E973B2" w:rsidRDefault="00E97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11BC3592"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entire term of Project, the CONTRACTOR shall maintain, at its own expense, insurance in at least the following minimum amounts and classifications:</w:t>
      </w:r>
    </w:p>
    <w:p w14:paraId="7C5FE459" w14:textId="77777777" w:rsidR="00E973B2" w:rsidRDefault="00E97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05C82106"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Workers' Compensation/ Employer's Liability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9A78BDD"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less than that required by statute</w:t>
      </w:r>
    </w:p>
    <w:p w14:paraId="5BAD8F53" w14:textId="77777777" w:rsidR="00E973B2" w:rsidRDefault="00E97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2C604E87" w14:textId="77777777" w:rsidR="00E973B2" w:rsidRDefault="000E7D0F" w:rsidP="00F977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Comprehensive General Liability</w:t>
      </w:r>
      <w:r>
        <w:rPr>
          <w:rFonts w:ascii="Times New Roman" w:eastAsia="Times New Roman" w:hAnsi="Times New Roman" w:cs="Times New Roman"/>
          <w:sz w:val="24"/>
          <w:szCs w:val="24"/>
        </w:rPr>
        <w:t xml:space="preserve"> (including blanket contractual liability insurance):</w:t>
      </w:r>
    </w:p>
    <w:p w14:paraId="7E4AC0B7" w14:textId="77777777" w:rsidR="00E973B2" w:rsidRDefault="000E7D0F" w:rsidP="00F977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Bodily Injury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500,000 each person; $1,000,000 each occurrence</w:t>
      </w:r>
    </w:p>
    <w:p w14:paraId="11352890" w14:textId="45246231" w:rsidR="00E973B2" w:rsidRDefault="000E7D0F" w:rsidP="00F977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Property damage</w:t>
      </w:r>
      <w:r>
        <w:rPr>
          <w:rFonts w:ascii="Times New Roman" w:eastAsia="Times New Roman" w:hAnsi="Times New Roman" w:cs="Times New Roman"/>
          <w:sz w:val="24"/>
          <w:szCs w:val="24"/>
        </w:rPr>
        <w:tab/>
      </w:r>
      <w:r w:rsidR="00F9776E">
        <w:rPr>
          <w:rFonts w:ascii="Times New Roman" w:eastAsia="Times New Roman" w:hAnsi="Times New Roman" w:cs="Times New Roman"/>
          <w:sz w:val="24"/>
          <w:szCs w:val="24"/>
        </w:rPr>
        <w:tab/>
      </w:r>
      <w:r>
        <w:rPr>
          <w:rFonts w:ascii="Times New Roman" w:eastAsia="Times New Roman" w:hAnsi="Times New Roman" w:cs="Times New Roman"/>
          <w:sz w:val="24"/>
          <w:szCs w:val="24"/>
        </w:rPr>
        <w:t>$   600,000</w:t>
      </w:r>
    </w:p>
    <w:p w14:paraId="2841D4FA" w14:textId="77777777" w:rsidR="00E973B2" w:rsidRDefault="000E7D0F" w:rsidP="00F977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aggregate </w:t>
      </w:r>
      <w:r>
        <w:rPr>
          <w:rFonts w:ascii="Times New Roman" w:eastAsia="Times New Roman" w:hAnsi="Times New Roman" w:cs="Times New Roman"/>
          <w:sz w:val="24"/>
          <w:szCs w:val="24"/>
        </w:rPr>
        <w:tab/>
        <w:t>$ 2,000,000</w:t>
      </w:r>
    </w:p>
    <w:p w14:paraId="52812B98" w14:textId="77777777" w:rsidR="00E973B2" w:rsidRDefault="000E7D0F" w:rsidP="00F977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Comprehensive Automobile Liability </w:t>
      </w:r>
    </w:p>
    <w:p w14:paraId="7DEA5039" w14:textId="77777777" w:rsidR="00E973B2" w:rsidRDefault="000E7D0F" w:rsidP="00F977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Bodily Injury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500,000 each person; $1,000,000 each occurrence</w:t>
      </w:r>
    </w:p>
    <w:p w14:paraId="2E25F2CA" w14:textId="1FD7DB87" w:rsidR="00E973B2" w:rsidRDefault="000E7D0F" w:rsidP="00F977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Property damage</w:t>
      </w:r>
      <w:r>
        <w:rPr>
          <w:rFonts w:ascii="Times New Roman" w:eastAsia="Times New Roman" w:hAnsi="Times New Roman" w:cs="Times New Roman"/>
          <w:sz w:val="24"/>
          <w:szCs w:val="24"/>
        </w:rPr>
        <w:tab/>
      </w:r>
      <w:r w:rsidR="00F9776E">
        <w:rPr>
          <w:rFonts w:ascii="Times New Roman" w:eastAsia="Times New Roman" w:hAnsi="Times New Roman" w:cs="Times New Roman"/>
          <w:sz w:val="24"/>
          <w:szCs w:val="24"/>
        </w:rPr>
        <w:tab/>
      </w:r>
      <w:r>
        <w:rPr>
          <w:rFonts w:ascii="Times New Roman" w:eastAsia="Times New Roman" w:hAnsi="Times New Roman" w:cs="Times New Roman"/>
          <w:sz w:val="24"/>
          <w:szCs w:val="24"/>
        </w:rPr>
        <w:t>$   600,000</w:t>
      </w:r>
    </w:p>
    <w:p w14:paraId="00E00268" w14:textId="77777777" w:rsidR="00E973B2" w:rsidRDefault="00E97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2CC90D26"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furnish certificates of such insurance to CUSP representative prior to performance of this Agreement.  CUSP shall be named as an additional insured on all policies of liability insurance.  </w:t>
      </w:r>
    </w:p>
    <w:p w14:paraId="380A3B94" w14:textId="77777777" w:rsidR="00E973B2" w:rsidRDefault="00E97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7B9C7AC3"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 understands that no such insurance will be provided by CUSP.</w:t>
      </w:r>
    </w:p>
    <w:p w14:paraId="3D1E72D7" w14:textId="77777777" w:rsidR="00E973B2" w:rsidRDefault="00E97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592E5952"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Appendix 2</w:t>
      </w:r>
    </w:p>
    <w:p w14:paraId="6225837E"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Specific Objectives for this Project</w:t>
      </w:r>
    </w:p>
    <w:p w14:paraId="54325768" w14:textId="77777777" w:rsidR="00E973B2" w:rsidRDefault="00E97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2A501A6F"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 of forest restoration guidelines:</w:t>
      </w:r>
    </w:p>
    <w:p w14:paraId="5E12CC25" w14:textId="77777777" w:rsidR="00E973B2" w:rsidRDefault="000E7D0F">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IMPROVE FOREST HEALTH</w:t>
      </w:r>
    </w:p>
    <w:p w14:paraId="122E8DA6"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Encourage resilience to disturbances such as fire, insects, and disease by creating                                          </w:t>
      </w:r>
    </w:p>
    <w:p w14:paraId="1EFCC37E"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spatially heterogeneous groups by creating a balance of age classes in distinct and        </w:t>
      </w:r>
    </w:p>
    <w:p w14:paraId="61E4765D"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randomly separated groups, creating a continuous network of openings and meadows. </w:t>
      </w:r>
    </w:p>
    <w:p w14:paraId="149DB377" w14:textId="77777777" w:rsidR="00E973B2" w:rsidRDefault="00E97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00FAA25E" w14:textId="77777777" w:rsidR="00E973B2" w:rsidRDefault="000E7D0F">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REDUCE HAZARDOUS FUELS</w:t>
      </w:r>
    </w:p>
    <w:p w14:paraId="2A33A43A"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Reduce total stems per acre by creating a network of openings and aggregating            </w:t>
      </w:r>
    </w:p>
    <w:p w14:paraId="1A3001C4"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residual stems into a mosaic of groups, and thus segregate fuels to single groups</w:t>
      </w:r>
    </w:p>
    <w:p w14:paraId="3EC08020"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 allowing for horizontal and vertical continuity through the treatment area.</w:t>
      </w:r>
    </w:p>
    <w:p w14:paraId="7A002B7E" w14:textId="77777777" w:rsidR="00E973B2" w:rsidRDefault="00E97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2F86AE92" w14:textId="77777777" w:rsidR="00E973B2" w:rsidRDefault="000E7D0F">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ENHANCE WILDLIFE HABITAT</w:t>
      </w:r>
    </w:p>
    <w:p w14:paraId="5CE3F260"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Promote an uneven-aged and variable-size tree structure.  It is important to </w:t>
      </w:r>
    </w:p>
    <w:p w14:paraId="2FD636D3"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maintain a balance of age classes that are variable in distance and proximity to </w:t>
      </w:r>
    </w:p>
    <w:p w14:paraId="48021059"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 another resulting in randomly distributed, variably shaped groups of trees, </w:t>
      </w:r>
    </w:p>
    <w:p w14:paraId="1239FC0E"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while creating continual and connected openings between aggregates. Each tree                        </w:t>
      </w:r>
    </w:p>
    <w:p w14:paraId="558750C5"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Group should be between 0.5 and 1.5 of the tallest tree length to the next group.</w:t>
      </w:r>
    </w:p>
    <w:p w14:paraId="43326B6F"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Within groups of trees it is critical that crowns are either interlocking or </w:t>
      </w:r>
    </w:p>
    <w:p w14:paraId="00506150" w14:textId="36230391"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84EE3">
        <w:rPr>
          <w:rFonts w:ascii="Times New Roman" w:eastAsia="Times New Roman" w:hAnsi="Times New Roman" w:cs="Times New Roman"/>
          <w:sz w:val="24"/>
          <w:szCs w:val="24"/>
        </w:rPr>
        <w:t>c</w:t>
      </w:r>
      <w:r>
        <w:rPr>
          <w:rFonts w:ascii="Times New Roman" w:eastAsia="Times New Roman" w:hAnsi="Times New Roman" w:cs="Times New Roman"/>
          <w:sz w:val="24"/>
          <w:szCs w:val="24"/>
        </w:rPr>
        <w:t>lose</w:t>
      </w:r>
      <w:r w:rsidR="00084E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(within 5 feet) to be interlocking.</w:t>
      </w:r>
    </w:p>
    <w:p w14:paraId="26B1E154" w14:textId="77777777" w:rsidR="00E973B2" w:rsidRDefault="00E97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111E0DE4" w14:textId="77777777" w:rsidR="00E973B2" w:rsidRDefault="000E7D0F">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MITIGATE INSECTS AND DISEASE</w:t>
      </w:r>
    </w:p>
    <w:p w14:paraId="4907926F"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mosaic pattern grouping with adequate distances between groups and the </w:t>
      </w:r>
    </w:p>
    <w:p w14:paraId="4289856A"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random distribution of age classes results in a forest more resilient to disease </w:t>
      </w:r>
    </w:p>
    <w:p w14:paraId="30D00C39" w14:textId="2A989E72"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and/or insects.</w:t>
      </w:r>
    </w:p>
    <w:p w14:paraId="3871C2F2" w14:textId="77777777" w:rsidR="00E973B2" w:rsidRDefault="00E97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7F508864" w14:textId="77777777" w:rsidR="00E973B2" w:rsidRDefault="000E7D0F">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ENHANCE RECREATION AND AESTHETICS</w:t>
      </w:r>
    </w:p>
    <w:p w14:paraId="4F8D534C"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Many people use this land for hiking and recreating. The approach to address general     </w:t>
      </w:r>
    </w:p>
    <w:p w14:paraId="7BC164E5"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forest health concerns, while addressing the needs to remove hazardous fuels and prevent</w:t>
      </w:r>
    </w:p>
    <w:p w14:paraId="4548A0AC"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insects and disease from spreading will improve wildlife habitat, in turn creating new </w:t>
      </w:r>
    </w:p>
    <w:p w14:paraId="0E48CD84"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ways for the land to be enjoyed. The end result will not have a “jail bar” look with evenly</w:t>
      </w:r>
    </w:p>
    <w:p w14:paraId="1A00EB11"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spaced trees of similar age. Instead, the end result should have heterogeneous groups of</w:t>
      </w:r>
    </w:p>
    <w:p w14:paraId="3046A1CD"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trees.                                                                                         </w:t>
      </w:r>
    </w:p>
    <w:p w14:paraId="20B9F8E9" w14:textId="77777777" w:rsidR="00E973B2" w:rsidRDefault="00E97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5A945B89" w14:textId="294311F5"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Appendix 3 </w:t>
      </w:r>
    </w:p>
    <w:p w14:paraId="088873AF"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Indemnification Statement</w:t>
      </w:r>
    </w:p>
    <w:p w14:paraId="75CABD0A" w14:textId="77777777" w:rsidR="00E973B2" w:rsidRDefault="00E97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8"/>
          <w:szCs w:val="28"/>
        </w:rPr>
      </w:pPr>
    </w:p>
    <w:p w14:paraId="7DC318DF" w14:textId="7777777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CONTRACTOR agrees to protect, defend, indemnify and hold harmless CUSP, its divisions, boards, </w:t>
      </w:r>
      <w:r w:rsidR="009E156C">
        <w:rPr>
          <w:rFonts w:ascii="Times New Roman" w:eastAsia="Times New Roman" w:hAnsi="Times New Roman" w:cs="Times New Roman"/>
          <w:sz w:val="24"/>
          <w:szCs w:val="24"/>
        </w:rPr>
        <w:t>Colorado Lions Camp</w:t>
      </w:r>
      <w:r>
        <w:rPr>
          <w:rFonts w:ascii="Times New Roman" w:eastAsia="Times New Roman" w:hAnsi="Times New Roman" w:cs="Times New Roman"/>
          <w:sz w:val="24"/>
          <w:szCs w:val="24"/>
        </w:rPr>
        <w:t xml:space="preserve"> and each of their officers, officials, employees, representatives, agents, successors and assigns against any and all losses, penalties, injuries, claims, fines, legal actions, damages, settlements, costs, charges, professional fees, attorney’s fees or other expenses or liabilities of every kind and character incurred by said listed parties and/or arising out of or relating to any and all claims, liens, demands, obligations, actions, proceedings, or causes of action of every kind and character, in connection with, or arising directly or indirectly out of CONTRACTOR’s negligence, intentional act, professional error, mistake, omission, performance or failure to perform and/or default or breach under the terms of this Agreement, or fault of CONTRACTOR during the performance of this Agreement.  Without limiting the generality of this Section, in any and all such claims or actions relating to personal injury, or of any other tangible or intangible personal or property right, or actual or alleged violation of any applicable statute, ordinance, administrative order or directive, order, rule or regulation, CONTRACTOR shall respond to and defend any such claims or actions at its sole expense with counsel approved by CUSP and agrees to bear all other costs and expense related thereto, and attorney’s fees, even if such claim is groundless, false or fraudulent.   </w:t>
      </w:r>
    </w:p>
    <w:p w14:paraId="6B7AD6DF" w14:textId="77777777" w:rsidR="00084EE3" w:rsidRDefault="0008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156EA24C" w14:textId="6292076B" w:rsidR="00E973B2" w:rsidRDefault="0008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A</w:t>
      </w:r>
      <w:r w:rsidR="000E7D0F">
        <w:rPr>
          <w:rFonts w:ascii="Times New Roman" w:eastAsia="Times New Roman" w:hAnsi="Times New Roman" w:cs="Times New Roman"/>
          <w:b/>
          <w:sz w:val="28"/>
          <w:szCs w:val="28"/>
        </w:rPr>
        <w:t>ppendix 4</w:t>
      </w:r>
    </w:p>
    <w:p w14:paraId="5054EA44" w14:textId="133CDE97" w:rsidR="00E973B2" w:rsidRDefault="000E7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Project Map</w:t>
      </w:r>
      <w:r w:rsidR="00BA4748">
        <w:rPr>
          <w:rFonts w:ascii="Times New Roman" w:eastAsia="Times New Roman" w:hAnsi="Times New Roman" w:cs="Times New Roman"/>
          <w:sz w:val="28"/>
          <w:szCs w:val="28"/>
        </w:rPr>
        <w:t xml:space="preserve"> (Blue outline shows project area)</w:t>
      </w:r>
    </w:p>
    <w:p w14:paraId="09BB4636" w14:textId="3870756B" w:rsidR="00E973B2" w:rsidRDefault="00BA4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14:anchorId="3FDBF9B6" wp14:editId="66B7B826">
            <wp:simplePos x="914400" y="914400"/>
            <wp:positionH relativeFrom="margin">
              <wp:align>center</wp:align>
            </wp:positionH>
            <wp:positionV relativeFrom="margin">
              <wp:align>top</wp:align>
            </wp:positionV>
            <wp:extent cx="4476115" cy="82296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ystal Park 2024 project area.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76115" cy="8229600"/>
                    </a:xfrm>
                    <a:prstGeom prst="rect">
                      <a:avLst/>
                    </a:prstGeom>
                  </pic:spPr>
                </pic:pic>
              </a:graphicData>
            </a:graphic>
          </wp:anchor>
        </w:drawing>
      </w:r>
    </w:p>
    <w:sectPr w:rsidR="00E973B2" w:rsidSect="00A57953">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578C7" w14:textId="77777777" w:rsidR="000A5EA7" w:rsidRDefault="000A5EA7">
      <w:pPr>
        <w:spacing w:line="240" w:lineRule="auto"/>
      </w:pPr>
      <w:r>
        <w:separator/>
      </w:r>
    </w:p>
  </w:endnote>
  <w:endnote w:type="continuationSeparator" w:id="0">
    <w:p w14:paraId="18A8FE4D" w14:textId="77777777" w:rsidR="000A5EA7" w:rsidRDefault="000A5E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B1A95" w14:textId="77777777" w:rsidR="000A5EA7" w:rsidRDefault="000A5EA7">
      <w:pPr>
        <w:spacing w:line="240" w:lineRule="auto"/>
      </w:pPr>
      <w:r>
        <w:separator/>
      </w:r>
    </w:p>
  </w:footnote>
  <w:footnote w:type="continuationSeparator" w:id="0">
    <w:p w14:paraId="6AFB965B" w14:textId="77777777" w:rsidR="000A5EA7" w:rsidRDefault="000A5E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F28"/>
    <w:multiLevelType w:val="multilevel"/>
    <w:tmpl w:val="CB309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393276"/>
    <w:multiLevelType w:val="multilevel"/>
    <w:tmpl w:val="2AFA3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942D2B"/>
    <w:multiLevelType w:val="multilevel"/>
    <w:tmpl w:val="FA0A0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5C56E4"/>
    <w:multiLevelType w:val="multilevel"/>
    <w:tmpl w:val="67B02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C379CE"/>
    <w:multiLevelType w:val="multilevel"/>
    <w:tmpl w:val="2BEEB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F3B1FF3"/>
    <w:multiLevelType w:val="hybridMultilevel"/>
    <w:tmpl w:val="C5169960"/>
    <w:lvl w:ilvl="0" w:tplc="6DF85908">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10D401FC">
      <w:start w:val="1"/>
      <w:numFmt w:val="lowerRoman"/>
      <w:lvlText w:val="%2."/>
      <w:lvlJc w:val="left"/>
      <w:pPr>
        <w:ind w:left="2261" w:hanging="308"/>
        <w:jc w:val="right"/>
      </w:pPr>
      <w:rPr>
        <w:rFonts w:ascii="Times New Roman" w:eastAsia="Times New Roman" w:hAnsi="Times New Roman" w:cs="Times New Roman" w:hint="default"/>
        <w:spacing w:val="-5"/>
        <w:w w:val="99"/>
        <w:sz w:val="24"/>
        <w:szCs w:val="24"/>
        <w:lang w:val="en-US" w:eastAsia="en-US" w:bidi="en-US"/>
      </w:rPr>
    </w:lvl>
    <w:lvl w:ilvl="2" w:tplc="7B42F8F4">
      <w:numFmt w:val="bullet"/>
      <w:lvlText w:val="•"/>
      <w:lvlJc w:val="left"/>
      <w:pPr>
        <w:ind w:left="3126" w:hanging="308"/>
      </w:pPr>
      <w:rPr>
        <w:rFonts w:hint="default"/>
        <w:lang w:val="en-US" w:eastAsia="en-US" w:bidi="en-US"/>
      </w:rPr>
    </w:lvl>
    <w:lvl w:ilvl="3" w:tplc="5D120B20">
      <w:numFmt w:val="bullet"/>
      <w:lvlText w:val="•"/>
      <w:lvlJc w:val="left"/>
      <w:pPr>
        <w:ind w:left="3993" w:hanging="308"/>
      </w:pPr>
      <w:rPr>
        <w:rFonts w:hint="default"/>
        <w:lang w:val="en-US" w:eastAsia="en-US" w:bidi="en-US"/>
      </w:rPr>
    </w:lvl>
    <w:lvl w:ilvl="4" w:tplc="4DE4862A">
      <w:numFmt w:val="bullet"/>
      <w:lvlText w:val="•"/>
      <w:lvlJc w:val="left"/>
      <w:pPr>
        <w:ind w:left="4860" w:hanging="308"/>
      </w:pPr>
      <w:rPr>
        <w:rFonts w:hint="default"/>
        <w:lang w:val="en-US" w:eastAsia="en-US" w:bidi="en-US"/>
      </w:rPr>
    </w:lvl>
    <w:lvl w:ilvl="5" w:tplc="6F9296DA">
      <w:numFmt w:val="bullet"/>
      <w:lvlText w:val="•"/>
      <w:lvlJc w:val="left"/>
      <w:pPr>
        <w:ind w:left="5726" w:hanging="308"/>
      </w:pPr>
      <w:rPr>
        <w:rFonts w:hint="default"/>
        <w:lang w:val="en-US" w:eastAsia="en-US" w:bidi="en-US"/>
      </w:rPr>
    </w:lvl>
    <w:lvl w:ilvl="6" w:tplc="C1381A52">
      <w:numFmt w:val="bullet"/>
      <w:lvlText w:val="•"/>
      <w:lvlJc w:val="left"/>
      <w:pPr>
        <w:ind w:left="6593" w:hanging="308"/>
      </w:pPr>
      <w:rPr>
        <w:rFonts w:hint="default"/>
        <w:lang w:val="en-US" w:eastAsia="en-US" w:bidi="en-US"/>
      </w:rPr>
    </w:lvl>
    <w:lvl w:ilvl="7" w:tplc="FC7E2492">
      <w:numFmt w:val="bullet"/>
      <w:lvlText w:val="•"/>
      <w:lvlJc w:val="left"/>
      <w:pPr>
        <w:ind w:left="7460" w:hanging="308"/>
      </w:pPr>
      <w:rPr>
        <w:rFonts w:hint="default"/>
        <w:lang w:val="en-US" w:eastAsia="en-US" w:bidi="en-US"/>
      </w:rPr>
    </w:lvl>
    <w:lvl w:ilvl="8" w:tplc="5E52C3E0">
      <w:numFmt w:val="bullet"/>
      <w:lvlText w:val="•"/>
      <w:lvlJc w:val="left"/>
      <w:pPr>
        <w:ind w:left="8326" w:hanging="308"/>
      </w:pPr>
      <w:rPr>
        <w:rFonts w:hint="default"/>
        <w:lang w:val="en-US" w:eastAsia="en-US" w:bidi="en-US"/>
      </w:rPr>
    </w:lvl>
  </w:abstractNum>
  <w:abstractNum w:abstractNumId="6" w15:restartNumberingAfterBreak="0">
    <w:nsid w:val="517B2746"/>
    <w:multiLevelType w:val="multilevel"/>
    <w:tmpl w:val="D8E43C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6872EE6"/>
    <w:multiLevelType w:val="multilevel"/>
    <w:tmpl w:val="C9E86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853763"/>
    <w:multiLevelType w:val="multilevel"/>
    <w:tmpl w:val="31A88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6"/>
  </w:num>
  <w:num w:numId="4">
    <w:abstractNumId w:val="2"/>
  </w:num>
  <w:num w:numId="5">
    <w:abstractNumId w:val="4"/>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B2"/>
    <w:rsid w:val="0003771C"/>
    <w:rsid w:val="00084EE3"/>
    <w:rsid w:val="000A5536"/>
    <w:rsid w:val="000A5EA7"/>
    <w:rsid w:val="000E7D0F"/>
    <w:rsid w:val="00120F27"/>
    <w:rsid w:val="001355A8"/>
    <w:rsid w:val="0015283B"/>
    <w:rsid w:val="001E2541"/>
    <w:rsid w:val="001F7345"/>
    <w:rsid w:val="002148D7"/>
    <w:rsid w:val="0022318B"/>
    <w:rsid w:val="00261709"/>
    <w:rsid w:val="00280301"/>
    <w:rsid w:val="003202A0"/>
    <w:rsid w:val="003557BC"/>
    <w:rsid w:val="003D1DD5"/>
    <w:rsid w:val="004311F3"/>
    <w:rsid w:val="00446780"/>
    <w:rsid w:val="004B22A4"/>
    <w:rsid w:val="004B243D"/>
    <w:rsid w:val="00534A4C"/>
    <w:rsid w:val="00581518"/>
    <w:rsid w:val="00591046"/>
    <w:rsid w:val="005D2656"/>
    <w:rsid w:val="00603887"/>
    <w:rsid w:val="00635563"/>
    <w:rsid w:val="00675534"/>
    <w:rsid w:val="006879E8"/>
    <w:rsid w:val="00692C9C"/>
    <w:rsid w:val="006C2D9A"/>
    <w:rsid w:val="00745DB1"/>
    <w:rsid w:val="007605E4"/>
    <w:rsid w:val="007661EE"/>
    <w:rsid w:val="00872C86"/>
    <w:rsid w:val="00876928"/>
    <w:rsid w:val="008D0788"/>
    <w:rsid w:val="0090431E"/>
    <w:rsid w:val="00927F17"/>
    <w:rsid w:val="00956486"/>
    <w:rsid w:val="00984D9F"/>
    <w:rsid w:val="00995188"/>
    <w:rsid w:val="009C44C4"/>
    <w:rsid w:val="009E156C"/>
    <w:rsid w:val="00A07B08"/>
    <w:rsid w:val="00A57953"/>
    <w:rsid w:val="00A82FE7"/>
    <w:rsid w:val="00A9495A"/>
    <w:rsid w:val="00B36C42"/>
    <w:rsid w:val="00B81DF8"/>
    <w:rsid w:val="00B84DB7"/>
    <w:rsid w:val="00BA4748"/>
    <w:rsid w:val="00BB009F"/>
    <w:rsid w:val="00BB0ABE"/>
    <w:rsid w:val="00BF7536"/>
    <w:rsid w:val="00C47D1E"/>
    <w:rsid w:val="00D1054E"/>
    <w:rsid w:val="00D10CE9"/>
    <w:rsid w:val="00DC475A"/>
    <w:rsid w:val="00E423F7"/>
    <w:rsid w:val="00E973B2"/>
    <w:rsid w:val="00F25FC5"/>
    <w:rsid w:val="00F5788B"/>
    <w:rsid w:val="00F9776E"/>
    <w:rsid w:val="00FA5D5A"/>
    <w:rsid w:val="00FB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F08A2"/>
  <w15:docId w15:val="{97357BCD-6708-4C25-AE57-FD30D65F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91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046"/>
    <w:rPr>
      <w:rFonts w:ascii="Segoe UI" w:hAnsi="Segoe UI" w:cs="Segoe UI"/>
      <w:sz w:val="18"/>
      <w:szCs w:val="18"/>
    </w:rPr>
  </w:style>
  <w:style w:type="character" w:styleId="Hyperlink">
    <w:name w:val="Hyperlink"/>
    <w:basedOn w:val="DefaultParagraphFont"/>
    <w:uiPriority w:val="99"/>
    <w:unhideWhenUsed/>
    <w:rsid w:val="00995188"/>
    <w:rPr>
      <w:color w:val="0563C1" w:themeColor="hyperlink"/>
      <w:u w:val="single"/>
    </w:rPr>
  </w:style>
  <w:style w:type="character" w:styleId="UnresolvedMention">
    <w:name w:val="Unresolved Mention"/>
    <w:basedOn w:val="DefaultParagraphFont"/>
    <w:uiPriority w:val="99"/>
    <w:semiHidden/>
    <w:unhideWhenUsed/>
    <w:rsid w:val="00995188"/>
    <w:rPr>
      <w:color w:val="605E5C"/>
      <w:shd w:val="clear" w:color="auto" w:fill="E1DFDD"/>
    </w:rPr>
  </w:style>
  <w:style w:type="character" w:customStyle="1" w:styleId="w8qarf">
    <w:name w:val="w8qarf"/>
    <w:basedOn w:val="DefaultParagraphFont"/>
    <w:rsid w:val="00DC475A"/>
  </w:style>
  <w:style w:type="character" w:customStyle="1" w:styleId="lrzxr">
    <w:name w:val="lrzxr"/>
    <w:basedOn w:val="DefaultParagraphFont"/>
    <w:rsid w:val="00DC475A"/>
  </w:style>
  <w:style w:type="character" w:styleId="FollowedHyperlink">
    <w:name w:val="FollowedHyperlink"/>
    <w:basedOn w:val="DefaultParagraphFont"/>
    <w:uiPriority w:val="99"/>
    <w:semiHidden/>
    <w:unhideWhenUsed/>
    <w:rsid w:val="00120F27"/>
    <w:rPr>
      <w:color w:val="954F72" w:themeColor="followedHyperlink"/>
      <w:u w:val="single"/>
    </w:rPr>
  </w:style>
  <w:style w:type="paragraph" w:styleId="ListParagraph">
    <w:name w:val="List Paragraph"/>
    <w:basedOn w:val="Normal"/>
    <w:uiPriority w:val="1"/>
    <w:qFormat/>
    <w:rsid w:val="005D2656"/>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ind w:left="820" w:hanging="360"/>
    </w:pPr>
    <w:rPr>
      <w:rFonts w:ascii="Times New Roman" w:eastAsia="Times New Roman" w:hAnsi="Times New Roman" w:cs="Times New Roman"/>
      <w:color w:val="auto"/>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cusp.w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ian@cusp.ws" TargetMode="External"/><Relationship Id="rId5" Type="http://schemas.openxmlformats.org/officeDocument/2006/relationships/footnotes" Target="footnotes.xml"/><Relationship Id="rId10" Type="http://schemas.openxmlformats.org/officeDocument/2006/relationships/hyperlink" Target="https://static.colostate.edu/client-files/csfs/pdfs/ForestryBMP-CO-2010.pdf" TargetMode="External"/><Relationship Id="rId4" Type="http://schemas.openxmlformats.org/officeDocument/2006/relationships/webSettings" Target="webSettings.xml"/><Relationship Id="rId9" Type="http://schemas.openxmlformats.org/officeDocument/2006/relationships/hyperlink" Target="mailto:adrian@cusp.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2221</Words>
  <Characters>12133</Characters>
  <Application>Microsoft Office Word</Application>
  <DocSecurity>0</DocSecurity>
  <Lines>327</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Knight</dc:creator>
  <cp:lastModifiedBy>Adrian</cp:lastModifiedBy>
  <cp:revision>2</cp:revision>
  <dcterms:created xsi:type="dcterms:W3CDTF">2024-07-03T20:07:00Z</dcterms:created>
  <dcterms:modified xsi:type="dcterms:W3CDTF">2024-07-03T20:07:00Z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ecf637c13f1472d94ef012da6cd57734c213766958a1ed461a122519a10358e0</vt:lpwstr>
  </property>
</Properties>
</file>